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A11AE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25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11AE8" w:rsidRDefault="00A11AE8" w:rsidP="00893CF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A11AE8">
        <w:rPr>
          <w:rFonts w:ascii="Times New Roman" w:hAnsi="Times New Roman" w:cs="Times New Roman"/>
          <w:b/>
          <w:sz w:val="28"/>
          <w:szCs w:val="28"/>
        </w:rPr>
        <w:t>Универсальную коляску для людей с ДЦП разработали в НГТУ НЭТИ</w:t>
      </w:r>
    </w:p>
    <w:bookmarkEnd w:id="0"/>
    <w:p w:rsidR="00A11AE8" w:rsidRDefault="00A11AE8" w:rsidP="00A11AE8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Инженеры Новосибирского государственного технического университета НЭТИ разработали инвалидную коляску для страдающих детским церебральным параличом, которая отличается особой прочностью и легкостью. </w:t>
      </w:r>
    </w:p>
    <w:p w:rsidR="00A11AE8" w:rsidRDefault="00A11AE8" w:rsidP="00A11AE8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Центр студенческой проектной деятельности НГТУ НЭТИ по заказу ООО «Завод реабилитационного оборудования СоюзТех» разработал коляску для людей с ДЦП. По словам директора </w:t>
      </w:r>
      <w:r w:rsidRPr="003F172E">
        <w:rPr>
          <w:rFonts w:ascii="Times New Roman" w:hAnsi="Times New Roman" w:cs="Times New Roman"/>
          <w:sz w:val="28"/>
        </w:rPr>
        <w:t>ЦСПД</w:t>
      </w:r>
      <w:r>
        <w:rPr>
          <w:rFonts w:ascii="Times New Roman" w:hAnsi="Times New Roman" w:cs="Times New Roman"/>
          <w:sz w:val="28"/>
        </w:rPr>
        <w:t xml:space="preserve"> Владимира Филиппова, особенностью средства для передвижения людей с ограниченными возможностями здоровья является универсальность. </w:t>
      </w:r>
    </w:p>
    <w:p w:rsidR="00A11AE8" w:rsidRDefault="00A11AE8" w:rsidP="00A11AE8">
      <w:r>
        <w:rPr>
          <w:rFonts w:ascii="Times New Roman" w:hAnsi="Times New Roman" w:cs="Times New Roman"/>
          <w:sz w:val="28"/>
        </w:rPr>
        <w:t xml:space="preserve">«Коляска подходит для людей с разным ростом и весом, это обеспечивается особенностью конструкции. Мы учли все нюансы конструкции, благодаря чему коляской смогут пользоваться люди с различными антропометрическими показателями», — отметил Владимир Филиппов. </w:t>
      </w:r>
    </w:p>
    <w:p w:rsidR="00A11AE8" w:rsidRPr="002C2D84" w:rsidRDefault="00A11AE8" w:rsidP="00A11AE8">
      <w:r>
        <w:rPr>
          <w:rFonts w:ascii="Times New Roman" w:hAnsi="Times New Roman" w:cs="Times New Roman"/>
          <w:sz w:val="28"/>
        </w:rPr>
        <w:t xml:space="preserve">За основу для универсальной коляски были выбраны лучшие </w:t>
      </w:r>
      <w:r w:rsidRPr="002C2D84">
        <w:rPr>
          <w:rFonts w:ascii="Times New Roman" w:hAnsi="Times New Roman" w:cs="Times New Roman"/>
          <w:sz w:val="28"/>
        </w:rPr>
        <w:t>варианты, которые представил заказчик. Особенное внимание инженеры уделили узлам, за счет которых обеспечивается прочность и комфорт. Весит коляска всего около 15</w:t>
      </w:r>
      <w:r>
        <w:rPr>
          <w:rFonts w:ascii="Times New Roman" w:hAnsi="Times New Roman" w:cs="Times New Roman"/>
          <w:sz w:val="28"/>
        </w:rPr>
        <w:t>—16 кг, что позволяет легко ею</w:t>
      </w:r>
      <w:r w:rsidRPr="002C2D84">
        <w:rPr>
          <w:rFonts w:ascii="Times New Roman" w:hAnsi="Times New Roman" w:cs="Times New Roman"/>
          <w:sz w:val="28"/>
        </w:rPr>
        <w:t xml:space="preserve"> управлять. </w:t>
      </w:r>
    </w:p>
    <w:p w:rsidR="00A11AE8" w:rsidRPr="002C2D84" w:rsidRDefault="00A11AE8" w:rsidP="00A11AE8">
      <w:pPr>
        <w:rPr>
          <w:rFonts w:ascii="Times New Roman" w:hAnsi="Times New Roman" w:cs="Times New Roman"/>
          <w:sz w:val="28"/>
        </w:rPr>
      </w:pPr>
      <w:r w:rsidRPr="002C2D84">
        <w:rPr>
          <w:rFonts w:ascii="Times New Roman" w:hAnsi="Times New Roman" w:cs="Times New Roman"/>
          <w:sz w:val="28"/>
        </w:rPr>
        <w:t xml:space="preserve">Инженерная разработка уже прошла все необходимые испытания на базе лаборатории и получила положительные отзывы от индустриального партнера. Как рассказал гендиректор ООО «Завод реабилитационного оборудования СоюзТех» Илья Гнатуша, использовать такую коляску </w:t>
      </w:r>
      <w:r>
        <w:rPr>
          <w:rFonts w:ascii="Times New Roman" w:hAnsi="Times New Roman" w:cs="Times New Roman"/>
          <w:sz w:val="28"/>
        </w:rPr>
        <w:t>с</w:t>
      </w:r>
      <w:r w:rsidRPr="002C2D84">
        <w:rPr>
          <w:rFonts w:ascii="Times New Roman" w:hAnsi="Times New Roman" w:cs="Times New Roman"/>
          <w:sz w:val="28"/>
        </w:rPr>
        <w:t>мо</w:t>
      </w:r>
      <w:r>
        <w:rPr>
          <w:rFonts w:ascii="Times New Roman" w:hAnsi="Times New Roman" w:cs="Times New Roman"/>
          <w:sz w:val="28"/>
        </w:rPr>
        <w:t>гу</w:t>
      </w:r>
      <w:r w:rsidRPr="002C2D84">
        <w:rPr>
          <w:rFonts w:ascii="Times New Roman" w:hAnsi="Times New Roman" w:cs="Times New Roman"/>
          <w:sz w:val="28"/>
        </w:rPr>
        <w:t xml:space="preserve">т </w:t>
      </w:r>
      <w:r w:rsidRPr="00C0009F">
        <w:rPr>
          <w:rFonts w:ascii="Times New Roman" w:hAnsi="Times New Roman" w:cs="Times New Roman"/>
          <w:sz w:val="28"/>
        </w:rPr>
        <w:t xml:space="preserve">пациенты с разными вариациями ДЦП </w:t>
      </w:r>
      <w:r w:rsidRPr="002C2D84">
        <w:rPr>
          <w:rFonts w:ascii="Times New Roman" w:hAnsi="Times New Roman" w:cs="Times New Roman"/>
          <w:sz w:val="28"/>
        </w:rPr>
        <w:t xml:space="preserve">— достаточно только отрегулировать средство передвижения под свои рост и вес. </w:t>
      </w:r>
    </w:p>
    <w:p w:rsidR="00A11AE8" w:rsidRPr="002C2D84" w:rsidRDefault="00A11AE8" w:rsidP="00A11AE8">
      <w:r w:rsidRPr="002C2D84">
        <w:rPr>
          <w:rFonts w:ascii="Times New Roman" w:hAnsi="Times New Roman" w:cs="Times New Roman"/>
          <w:sz w:val="28"/>
        </w:rPr>
        <w:t xml:space="preserve">В планах индустриального партнера — оформить регистрационные удостоверения и запустить производство на базе бизнес-инкубатора мэрии в Ленинском районе Новосибирска. </w:t>
      </w:r>
    </w:p>
    <w:p w:rsidR="00A11AE8" w:rsidRDefault="00A11AE8" w:rsidP="00A11AE8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 xml:space="preserve">Ранее в Центре студенческой проектной деятельности были разработаны </w:t>
      </w:r>
      <w:hyperlink r:id="rId9">
        <w:r>
          <w:rPr>
            <w:rStyle w:val="InternetLink"/>
            <w:rFonts w:ascii="Times New Roman" w:hAnsi="Times New Roman" w:cs="Times New Roman"/>
            <w:sz w:val="28"/>
          </w:rPr>
          <w:t>кран-балка</w:t>
        </w:r>
      </w:hyperlink>
      <w:r>
        <w:rPr>
          <w:rFonts w:ascii="Times New Roman" w:hAnsi="Times New Roman" w:cs="Times New Roman"/>
          <w:sz w:val="28"/>
        </w:rPr>
        <w:t xml:space="preserve">, которая отличается простой конструкцией и низкой стоимостью, и ультралегкая анатомическая </w:t>
      </w:r>
      <w:hyperlink r:id="rId10">
        <w:r>
          <w:rPr>
            <w:rStyle w:val="InternetLink"/>
            <w:rFonts w:ascii="Times New Roman" w:hAnsi="Times New Roman" w:cs="Times New Roman"/>
            <w:sz w:val="28"/>
          </w:rPr>
          <w:t>оправа для очков</w:t>
        </w:r>
      </w:hyperlink>
      <w:r>
        <w:rPr>
          <w:rFonts w:ascii="Times New Roman" w:hAnsi="Times New Roman" w:cs="Times New Roman"/>
          <w:sz w:val="28"/>
        </w:rPr>
        <w:t xml:space="preserve">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2F8" w:rsidRDefault="007822F8">
      <w:pPr>
        <w:spacing w:after="0" w:line="240" w:lineRule="auto"/>
      </w:pPr>
      <w:r>
        <w:separator/>
      </w:r>
    </w:p>
  </w:endnote>
  <w:endnote w:type="continuationSeparator" w:id="0">
    <w:p w:rsidR="007822F8" w:rsidRDefault="007822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2F8" w:rsidRDefault="007822F8">
      <w:pPr>
        <w:spacing w:after="0" w:line="240" w:lineRule="auto"/>
      </w:pPr>
      <w:r>
        <w:separator/>
      </w:r>
    </w:p>
  </w:footnote>
  <w:footnote w:type="continuationSeparator" w:id="0">
    <w:p w:rsidR="007822F8" w:rsidRDefault="007822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822F8"/>
    <w:rsid w:val="007C232F"/>
    <w:rsid w:val="007E5D45"/>
    <w:rsid w:val="00851C93"/>
    <w:rsid w:val="00893CFF"/>
    <w:rsid w:val="008E386A"/>
    <w:rsid w:val="0091470B"/>
    <w:rsid w:val="00941E4A"/>
    <w:rsid w:val="009558BD"/>
    <w:rsid w:val="009B18DF"/>
    <w:rsid w:val="009D2374"/>
    <w:rsid w:val="009E6B78"/>
    <w:rsid w:val="009F3B73"/>
    <w:rsid w:val="00A11AE8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406C6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customStyle="1" w:styleId="InternetLink">
    <w:name w:val="Internet Link"/>
    <w:basedOn w:val="a0"/>
    <w:uiPriority w:val="99"/>
    <w:unhideWhenUsed/>
    <w:rsid w:val="00A11A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&#1085;&#1075;&#1090;&#1091;.&#1088;&#1092;/news/news_more?idnews=162263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5061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2025-12-25T02:32:00Z</dcterms:created>
  <dcterms:modified xsi:type="dcterms:W3CDTF">2025-12-25T02:34:00Z</dcterms:modified>
</cp:coreProperties>
</file>