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5765E9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11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160FD9">
        <w:rPr>
          <w:rFonts w:ascii="Times New Roman" w:eastAsia="Times New Roman" w:hAnsi="Times New Roman" w:cs="Times New Roman"/>
          <w:b/>
        </w:rPr>
        <w:t>декабря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5765E9" w:rsidRPr="005765E9" w:rsidRDefault="005765E9" w:rsidP="005765E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65E9">
        <w:rPr>
          <w:rFonts w:ascii="Times New Roman" w:hAnsi="Times New Roman" w:cs="Times New Roman"/>
          <w:b/>
          <w:sz w:val="28"/>
          <w:szCs w:val="28"/>
        </w:rPr>
        <w:t>НГТУ НЭТИ передал уникальное научное оборудование для СКИФа</w:t>
      </w:r>
    </w:p>
    <w:p w:rsidR="005765E9" w:rsidRPr="005765E9" w:rsidRDefault="005765E9" w:rsidP="005765E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5765E9">
        <w:rPr>
          <w:rFonts w:ascii="Times New Roman" w:hAnsi="Times New Roman" w:cs="Times New Roman"/>
          <w:b/>
          <w:sz w:val="28"/>
          <w:szCs w:val="28"/>
        </w:rPr>
        <w:t>Новосибирский государственный технический университет НЭТИ передал более 20 установок для ЦКП «СКИФ» — это 52 транспортировочных контейнера общей массой более 8 тонн.</w:t>
      </w:r>
    </w:p>
    <w:p w:rsidR="005765E9" w:rsidRPr="005765E9" w:rsidRDefault="005765E9" w:rsidP="005765E9">
      <w:pPr>
        <w:jc w:val="both"/>
        <w:rPr>
          <w:rFonts w:ascii="Times New Roman" w:hAnsi="Times New Roman" w:cs="Times New Roman"/>
          <w:sz w:val="28"/>
          <w:szCs w:val="28"/>
        </w:rPr>
      </w:pPr>
      <w:r w:rsidRPr="005765E9">
        <w:rPr>
          <w:rFonts w:ascii="Times New Roman" w:hAnsi="Times New Roman" w:cs="Times New Roman"/>
          <w:sz w:val="28"/>
          <w:szCs w:val="28"/>
        </w:rPr>
        <w:t>Инжиниринговый центр «Проектирование и производство высокотехнологичного оборудования» кафедры проектирования технологических машин НГТУ НЭТИ передал более 20 наименований уникальных научных установок на площадку строящегося синхротрона. Это оборудование, выполненное в рамках программы «Приоритет-2030», обеспечит работу трех экспериментальных станций первой очереди и позволит российским ученым проводить исследования на мировом уровне в области материаловедения, биологии и физики.</w:t>
      </w:r>
    </w:p>
    <w:p w:rsidR="005765E9" w:rsidRPr="005765E9" w:rsidRDefault="005765E9" w:rsidP="005765E9">
      <w:pPr>
        <w:jc w:val="both"/>
        <w:rPr>
          <w:rFonts w:ascii="Times New Roman" w:hAnsi="Times New Roman" w:cs="Times New Roman"/>
          <w:sz w:val="28"/>
          <w:szCs w:val="28"/>
        </w:rPr>
      </w:pPr>
      <w:r w:rsidRPr="005765E9">
        <w:rPr>
          <w:rFonts w:ascii="Times New Roman" w:hAnsi="Times New Roman" w:cs="Times New Roman"/>
          <w:sz w:val="28"/>
          <w:szCs w:val="28"/>
        </w:rPr>
        <w:t xml:space="preserve">«Строительство комплекса зданий ЦКП «СКИФ» выходит на финальную стадию. Параллельно завершаются договоры на проектирование, изготовление и поставку научного оборудования для исследовательских станций. Инжиниринговый центр «Проектирование и производство высокотехнологичного оборудования» выступил субподрядчиком по трем ключевым станциям первой очереди: станции 1-1 «Микрофокус», станции 1-2 «Структурная диагностика» и станции 1-4 «XAFS-спектроскопия и магнитный дихроизм», — рассказал первый проректор НГТУ НЭТИ канд. техн. наук, доцент Василий Янпольский. </w:t>
      </w:r>
    </w:p>
    <w:p w:rsidR="005765E9" w:rsidRPr="005765E9" w:rsidRDefault="005765E9" w:rsidP="005765E9">
      <w:pPr>
        <w:jc w:val="both"/>
        <w:rPr>
          <w:rFonts w:ascii="Times New Roman" w:hAnsi="Times New Roman" w:cs="Times New Roman"/>
          <w:sz w:val="28"/>
          <w:szCs w:val="28"/>
        </w:rPr>
      </w:pPr>
      <w:r w:rsidRPr="005765E9">
        <w:rPr>
          <w:rFonts w:ascii="Times New Roman" w:hAnsi="Times New Roman" w:cs="Times New Roman"/>
          <w:sz w:val="28"/>
          <w:szCs w:val="28"/>
        </w:rPr>
        <w:t>Специалисты университета спроектировали и изготовили более 20 уникальных научных установок. Каждая из них предназначена для формирования пучка синхротронного излучения с параметрами, точно соответствующими задачам конкретной станции.</w:t>
      </w:r>
    </w:p>
    <w:p w:rsidR="005765E9" w:rsidRPr="005765E9" w:rsidRDefault="005765E9" w:rsidP="005765E9">
      <w:pPr>
        <w:jc w:val="both"/>
        <w:rPr>
          <w:rFonts w:ascii="Times New Roman" w:hAnsi="Times New Roman" w:cs="Times New Roman"/>
          <w:sz w:val="28"/>
          <w:szCs w:val="28"/>
        </w:rPr>
      </w:pPr>
      <w:r w:rsidRPr="005765E9">
        <w:rPr>
          <w:rFonts w:ascii="Times New Roman" w:hAnsi="Times New Roman" w:cs="Times New Roman"/>
          <w:sz w:val="28"/>
          <w:szCs w:val="28"/>
        </w:rPr>
        <w:t xml:space="preserve">Для станции «Структурная диагностика» новосибирские инженеры-конструкторы — сотрудники инжинирингового центра «Проектирование и </w:t>
      </w:r>
      <w:r w:rsidRPr="005765E9">
        <w:rPr>
          <w:rFonts w:ascii="Times New Roman" w:hAnsi="Times New Roman" w:cs="Times New Roman"/>
          <w:sz w:val="28"/>
          <w:szCs w:val="28"/>
        </w:rPr>
        <w:lastRenderedPageBreak/>
        <w:t>производство высокотехнологичного оборудования» создали блок щелей, два типа затворов пучка включая экспозиционный, водоохлаждаемый блок щелей, блок фильтров, приемник-коллиматор излучения и бериллиевые окна.</w:t>
      </w:r>
    </w:p>
    <w:p w:rsidR="005765E9" w:rsidRPr="005765E9" w:rsidRDefault="005765E9" w:rsidP="005765E9">
      <w:pPr>
        <w:jc w:val="both"/>
        <w:rPr>
          <w:rFonts w:ascii="Times New Roman" w:hAnsi="Times New Roman" w:cs="Times New Roman"/>
          <w:sz w:val="28"/>
          <w:szCs w:val="28"/>
        </w:rPr>
      </w:pPr>
      <w:r w:rsidRPr="005765E9">
        <w:rPr>
          <w:rFonts w:ascii="Times New Roman" w:hAnsi="Times New Roman" w:cs="Times New Roman"/>
          <w:sz w:val="28"/>
          <w:szCs w:val="28"/>
        </w:rPr>
        <w:t>Станция «XAFS-спектроскопия и магнитный дихроизм» получила ловушку-коллиматор тормозного излучения, водоохлаждаемый блок щелей, аттенюатор белого пучка, несколько типов бериллиевых окон (в том числе водоохлаждаемые), приемник-коллиматор излучения, неохлаждаемый блок щелей и затвор монохроматического пучка.</w:t>
      </w:r>
    </w:p>
    <w:p w:rsidR="005765E9" w:rsidRPr="005765E9" w:rsidRDefault="005765E9" w:rsidP="005765E9">
      <w:pPr>
        <w:jc w:val="both"/>
        <w:rPr>
          <w:rFonts w:ascii="Times New Roman" w:hAnsi="Times New Roman" w:cs="Times New Roman"/>
          <w:sz w:val="28"/>
          <w:szCs w:val="28"/>
        </w:rPr>
      </w:pPr>
      <w:r w:rsidRPr="005765E9">
        <w:rPr>
          <w:rFonts w:ascii="Times New Roman" w:hAnsi="Times New Roman" w:cs="Times New Roman"/>
          <w:sz w:val="28"/>
          <w:szCs w:val="28"/>
        </w:rPr>
        <w:t>Следующая стадия работ предполагает монтаж и пусконаладку оборудования непосредственно на станциях ЦКП «СКИФ». После завершения этого этапа исследовательские станции смогут принять первых пользователей и начать выполнение научных программ.</w:t>
      </w:r>
    </w:p>
    <w:p w:rsidR="005765E9" w:rsidRPr="005765E9" w:rsidRDefault="005765E9" w:rsidP="005765E9">
      <w:pPr>
        <w:jc w:val="both"/>
        <w:rPr>
          <w:rFonts w:ascii="Times New Roman" w:hAnsi="Times New Roman" w:cs="Times New Roman"/>
          <w:sz w:val="28"/>
          <w:szCs w:val="28"/>
        </w:rPr>
      </w:pPr>
      <w:r w:rsidRPr="005765E9">
        <w:rPr>
          <w:rFonts w:ascii="Times New Roman" w:hAnsi="Times New Roman" w:cs="Times New Roman"/>
          <w:sz w:val="28"/>
          <w:szCs w:val="28"/>
        </w:rPr>
        <w:t>Сибирский кольцевой источник фотонов станет одним из наиболее современных источников синхротронного излучения в мире и откроет новые возможности для российской науки в области исследования структуры материалов, разработки лекарственных препаратов и создания технологий будущего.</w:t>
      </w:r>
    </w:p>
    <w:p w:rsidR="007E5D45" w:rsidRDefault="00D741C1" w:rsidP="00653FFA">
      <w:pPr>
        <w:rPr>
          <w:sz w:val="28"/>
          <w:szCs w:val="28"/>
        </w:rPr>
      </w:pPr>
      <w:bookmarkStart w:id="0" w:name="_GoBack"/>
      <w:bookmarkEnd w:id="0"/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14E4" w:rsidRDefault="001314E4">
      <w:pPr>
        <w:spacing w:after="0" w:line="240" w:lineRule="auto"/>
      </w:pPr>
      <w:r>
        <w:separator/>
      </w:r>
    </w:p>
  </w:endnote>
  <w:endnote w:type="continuationSeparator" w:id="0">
    <w:p w:rsidR="001314E4" w:rsidRDefault="001314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14E4" w:rsidRDefault="001314E4">
      <w:pPr>
        <w:spacing w:after="0" w:line="240" w:lineRule="auto"/>
      </w:pPr>
      <w:r>
        <w:separator/>
      </w:r>
    </w:p>
  </w:footnote>
  <w:footnote w:type="continuationSeparator" w:id="0">
    <w:p w:rsidR="001314E4" w:rsidRDefault="001314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1314E4"/>
    <w:rsid w:val="001570C9"/>
    <w:rsid w:val="00160FD9"/>
    <w:rsid w:val="001620D3"/>
    <w:rsid w:val="001B5086"/>
    <w:rsid w:val="001C69CF"/>
    <w:rsid w:val="0024320C"/>
    <w:rsid w:val="0029648C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D684A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7D72A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503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2025-12-11T02:34:00Z</dcterms:created>
  <dcterms:modified xsi:type="dcterms:W3CDTF">2025-12-11T02:34:00Z</dcterms:modified>
</cp:coreProperties>
</file>