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0B01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01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мая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A1CA0" w:rsidRPr="00AF7131" w:rsidRDefault="00AF7131" w:rsidP="00AF7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0B01C5" w:rsidRDefault="000B01C5" w:rsidP="000B01C5">
      <w:pPr>
        <w:pStyle w:val="a9"/>
        <w:spacing w:before="0" w:beforeAutospacing="0" w:after="200" w:afterAutospacing="0"/>
        <w:rPr>
          <w:b/>
          <w:bCs/>
          <w:color w:val="000000" w:themeColor="text1"/>
        </w:rPr>
      </w:pP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b/>
          <w:bCs/>
          <w:color w:val="000000" w:themeColor="text1"/>
        </w:rPr>
        <w:t>Новый метод анализа работоспособности лифтов разработали в НГТУ НЭТИ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b/>
          <w:bCs/>
          <w:color w:val="000000" w:themeColor="text1"/>
        </w:rPr>
        <w:t>Метод, разработанный учеными Новосибирского государственного технического университета НЭТИ, основан на статистической обработке протоколов включений главного привода.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 xml:space="preserve">Итогом работы является разработка и научное обоснование коэффициента надежности лифта. Работа велась в рамках исследования «Выявление неработоспособности лифтов методом обнаружения </w:t>
      </w:r>
      <w:proofErr w:type="spellStart"/>
      <w:r w:rsidRPr="000B01C5">
        <w:rPr>
          <w:color w:val="000000" w:themeColor="text1"/>
        </w:rPr>
        <w:t>разладки</w:t>
      </w:r>
      <w:proofErr w:type="spellEnd"/>
      <w:r w:rsidRPr="000B01C5">
        <w:rPr>
          <w:color w:val="000000" w:themeColor="text1"/>
        </w:rPr>
        <w:t xml:space="preserve"> неоднородного пуассоновского процесса».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>«Задача, поставленная заказчиком, учредителем новосибирской фирм</w:t>
      </w:r>
      <w:proofErr w:type="gramStart"/>
      <w:r w:rsidRPr="000B01C5">
        <w:rPr>
          <w:color w:val="000000" w:themeColor="text1"/>
        </w:rPr>
        <w:t>ы  ООО</w:t>
      </w:r>
      <w:proofErr w:type="gramEnd"/>
      <w:r w:rsidRPr="000B01C5">
        <w:rPr>
          <w:color w:val="000000" w:themeColor="text1"/>
        </w:rPr>
        <w:t xml:space="preserve"> «ЛИФТ-КОМПЛЕКС ДС», выпускником НЭТИ Константином Колупаевым, состояла в том, чтобы проанализировать данные о работе лифтов. Они записываются в протокол дискретно, и по ним невозможно напрямую понять, почему лифт не работал: оттого, что был сломан или по причине отсутствия вызовов. Поэтому мы применили статистический анализ, который позволил оценить надежность каждого лифта», — рассказал профессор кафедры высшей математики НГТУ НЭТИ доктор физико-математических наук Артем Ковалевский.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>В методе анализа была использована математическая модель из теории случайных процессов — пуассоновский поток с переменной интенсивностью. Дело в том, что использование лифта неоднородно в течение суток. Например, в жилых домах наиболее интенсивный период — утренние часы, а в торговых комплексах пиковые нагрузки приходятся на ранние вечерние часы. Также различаются будние, праздничные и предпраздничные дни.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>«Мы выработали и обосновали алгоритм, который позволяет с высокой точностью определить, отчего лифт не включался на каждом конкретном интервале времени: из-за отсутствия в нем людей или из-за неисправности. Алгоритм основан на вычислении вероятности того, что никто не пожелал воспользоваться лифтом в данный промежуток времени. Если эта вероятность очень мала, то фиксируется нарушение работы лифта. Практический алгоритм реализован старшим преподавателем кафедры высшей математики Натальей Закревской и апробирован как на фактических, так и на синтетических данных», — пояснил Артем Ковалевский.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>В рамках научно-исследовательской работы были подготовлены алгоритм расчета коэффициента надежности лифта, результаты его вычисления для реальных лифтов и проведена проверка аккуратности метода на синтетических (искусственно сгенерированных) данных.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  <w:r w:rsidRPr="000B01C5">
        <w:rPr>
          <w:color w:val="000000" w:themeColor="text1"/>
        </w:rPr>
        <w:t>Разработанный алгоритм оценивания коэффициента надежности лифта предоставлен предприятию-партнеру для использования. Коэффициент надежности лифта позволит классифицировать лифты по надежности и принимать научно обоснованные решения о выборе конкретной модели лифта еще на этапе строительства новых зданий.</w:t>
      </w:r>
    </w:p>
    <w:p w:rsidR="000B01C5" w:rsidRPr="000B01C5" w:rsidRDefault="000B01C5" w:rsidP="000B01C5">
      <w:pPr>
        <w:pStyle w:val="a9"/>
        <w:spacing w:before="0" w:beforeAutospacing="0" w:after="200" w:afterAutospacing="0"/>
        <w:rPr>
          <w:color w:val="000000" w:themeColor="text1"/>
        </w:rPr>
      </w:pPr>
    </w:p>
    <w:p w:rsidR="00F96501" w:rsidRPr="009A1CA0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r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__________________________________________</w:t>
      </w:r>
      <w:r w:rsidR="009A1CA0"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</w:t>
      </w:r>
      <w:r w:rsidR="00AF7131">
        <w:rPr>
          <w:rFonts w:ascii="Times New Roman" w:eastAsia="Times New Roman" w:hAnsi="Times New Roman" w:cs="Times New Roman"/>
          <w:sz w:val="26"/>
          <w:szCs w:val="26"/>
        </w:rPr>
        <w:t>_</w:t>
      </w:r>
    </w:p>
    <w:p w:rsidR="00AF7131" w:rsidRPr="00AF7131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Для СМИ</w:t>
      </w:r>
    </w:p>
    <w:p w:rsidR="00F96501" w:rsidRPr="009A1CA0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Пресс-секретарь НГТУ НЭТИ Елена Танажко, is@nstu.ru, +7-913-398-50-49</w:t>
      </w:r>
      <w:r w:rsidR="006B56A3" w:rsidRPr="009A1CA0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 w:rsidR="006B56A3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</w:t>
      </w:r>
      <w:r w:rsidR="009A1CA0">
        <w:rPr>
          <w:rFonts w:ascii="Times New Roman" w:eastAsia="Times New Roman" w:hAnsi="Times New Roman" w:cs="Times New Roman"/>
          <w:sz w:val="24"/>
          <w:szCs w:val="24"/>
        </w:rPr>
        <w:t>___</w:t>
      </w:r>
    </w:p>
    <w:tbl>
      <w:tblPr>
        <w:tblStyle w:val="a5"/>
        <w:tblW w:w="92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6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 cstate="print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 w:rsidSect="0052126E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6501"/>
    <w:rsid w:val="000A6C70"/>
    <w:rsid w:val="000B01C5"/>
    <w:rsid w:val="004F45B1"/>
    <w:rsid w:val="0052126E"/>
    <w:rsid w:val="00637669"/>
    <w:rsid w:val="006B56A3"/>
    <w:rsid w:val="007B1ACA"/>
    <w:rsid w:val="009A1CA0"/>
    <w:rsid w:val="00AF7131"/>
    <w:rsid w:val="00D20E9D"/>
    <w:rsid w:val="00F96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2126E"/>
  </w:style>
  <w:style w:type="paragraph" w:styleId="1">
    <w:name w:val="heading 1"/>
    <w:basedOn w:val="a"/>
    <w:next w:val="a"/>
    <w:rsid w:val="0052126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52126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52126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52126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52126E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52126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52126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52126E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52126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52126E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AF7131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B01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B01C5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0B01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64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484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2025-04-29T02:55:00Z</dcterms:created>
  <dcterms:modified xsi:type="dcterms:W3CDTF">2025-05-01T03:40:00Z</dcterms:modified>
</cp:coreProperties>
</file>