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0067" w:rsidRDefault="0086119B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6E0E9C" w:rsidRDefault="00817484" w:rsidP="006E0E9C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31</w:t>
      </w:r>
      <w:r w:rsidR="003159BF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r w:rsidR="00A42BD8">
        <w:rPr>
          <w:rFonts w:ascii="Times New Roman" w:eastAsia="Times New Roman" w:hAnsi="Times New Roman" w:cs="Times New Roman"/>
          <w:b/>
          <w:sz w:val="26"/>
          <w:szCs w:val="26"/>
        </w:rPr>
        <w:t>марта</w:t>
      </w:r>
      <w:r w:rsidR="0086119B">
        <w:rPr>
          <w:rFonts w:ascii="Times New Roman" w:eastAsia="Times New Roman" w:hAnsi="Times New Roman" w:cs="Times New Roman"/>
          <w:b/>
          <w:sz w:val="26"/>
          <w:szCs w:val="26"/>
        </w:rPr>
        <w:t xml:space="preserve"> 2025 года</w:t>
      </w:r>
    </w:p>
    <w:p w:rsidR="00960067" w:rsidRDefault="0086119B" w:rsidP="006E0E9C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Пресс-релиз</w:t>
      </w:r>
    </w:p>
    <w:p w:rsidR="00A42BD8" w:rsidRDefault="00A42BD8" w:rsidP="00A42BD8">
      <w:pPr>
        <w:spacing w:after="160" w:line="240" w:lineRule="auto"/>
        <w:contextualSpacing/>
        <w:rPr>
          <w:rFonts w:ascii="Times New Roman" w:eastAsia="Calibri" w:hAnsi="Times New Roman" w:cs="Times New Roman"/>
          <w:b/>
          <w:sz w:val="26"/>
          <w:szCs w:val="26"/>
        </w:rPr>
      </w:pPr>
    </w:p>
    <w:p w:rsidR="00817484" w:rsidRPr="00CF27C5" w:rsidRDefault="00817484" w:rsidP="00817484">
      <w:pPr>
        <w:spacing w:after="160" w:line="259" w:lineRule="auto"/>
        <w:rPr>
          <w:rFonts w:ascii="Times New Roman" w:eastAsia="Calibri" w:hAnsi="Times New Roman" w:cs="Times New Roman"/>
          <w:b/>
          <w:bCs/>
          <w:sz w:val="26"/>
          <w:szCs w:val="26"/>
        </w:rPr>
      </w:pPr>
      <w:r w:rsidRPr="00CF27C5">
        <w:rPr>
          <w:rFonts w:ascii="Times New Roman" w:eastAsia="Calibri" w:hAnsi="Times New Roman" w:cs="Times New Roman"/>
          <w:b/>
          <w:bCs/>
          <w:sz w:val="26"/>
          <w:szCs w:val="26"/>
        </w:rPr>
        <w:t xml:space="preserve">Ученые НГТУ НЭТИ исследовали методы снижения запыленности в карьерах </w:t>
      </w:r>
    </w:p>
    <w:p w:rsidR="00817484" w:rsidRPr="00CF27C5" w:rsidRDefault="00817484" w:rsidP="00817484">
      <w:pPr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CF27C5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В Новосибирском государственном техническом университете НЭТИ </w:t>
      </w:r>
      <w:r w:rsidRPr="00CF27C5">
        <w:rPr>
          <w:rFonts w:ascii="Times New Roman" w:eastAsia="Times New Roman" w:hAnsi="Times New Roman" w:cs="Times New Roman"/>
          <w:b/>
          <w:bCs/>
          <w:color w:val="000000" w:themeColor="text1"/>
          <w:sz w:val="26"/>
          <w:szCs w:val="26"/>
        </w:rPr>
        <w:t xml:space="preserve">предложили </w:t>
      </w:r>
      <w:r w:rsidRPr="00CF27C5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эффективные способы снижения уровня каменной пыли во время карьерных работ. Это позволит уменьшить опасные факторы для здоровья человека и защитить механизмы от поломки. </w:t>
      </w:r>
    </w:p>
    <w:p w:rsidR="00817484" w:rsidRPr="00CF27C5" w:rsidRDefault="00817484" w:rsidP="00817484">
      <w:pPr>
        <w:rPr>
          <w:rFonts w:ascii="Times New Roman" w:eastAsia="Times New Roman" w:hAnsi="Times New Roman" w:cs="Times New Roman"/>
          <w:sz w:val="26"/>
          <w:szCs w:val="26"/>
        </w:rPr>
      </w:pPr>
      <w:r w:rsidRPr="00CF27C5">
        <w:rPr>
          <w:rFonts w:ascii="Times New Roman" w:hAnsi="Times New Roman" w:cs="Times New Roman"/>
          <w:sz w:val="26"/>
          <w:szCs w:val="26"/>
        </w:rPr>
        <w:t xml:space="preserve">Запыленность на производстве опасна и для людей, и для машин. У первых страдает здоровье: каменная пыль проникает </w:t>
      </w:r>
      <w:r w:rsidRPr="00CF27C5">
        <w:rPr>
          <w:rFonts w:ascii="Times New Roman" w:eastAsia="Times New Roman" w:hAnsi="Times New Roman" w:cs="Times New Roman"/>
          <w:sz w:val="26"/>
          <w:szCs w:val="26"/>
        </w:rPr>
        <w:t>в бронхи и оседает на соединительной ткани. Легкие снижают поглощение кислорода, в них дольше задерживается углекислый газ, развиваются пневмокониоз, фиброз и силикоз — профессиональные заболевания, возникающие при вдыхании производственной пыли, из которых силикоз является неи</w:t>
      </w:r>
      <w:bookmarkStart w:id="0" w:name="_GoBack"/>
      <w:bookmarkEnd w:id="0"/>
      <w:r w:rsidRPr="00CF27C5">
        <w:rPr>
          <w:rFonts w:ascii="Times New Roman" w:eastAsia="Times New Roman" w:hAnsi="Times New Roman" w:cs="Times New Roman"/>
          <w:sz w:val="26"/>
          <w:szCs w:val="26"/>
        </w:rPr>
        <w:t xml:space="preserve">злечимым. Быстро приходят в негодность и механизмы: заметно сокращается ресурс двигателей, увеличивается интенсивность коррозии, происходят сбои в системе управления. </w:t>
      </w:r>
    </w:p>
    <w:p w:rsidR="00817484" w:rsidRPr="00CF27C5" w:rsidRDefault="00817484" w:rsidP="00817484">
      <w:pPr>
        <w:rPr>
          <w:rFonts w:ascii="Times New Roman" w:eastAsia="Times New Roman" w:hAnsi="Times New Roman" w:cs="Times New Roman"/>
          <w:sz w:val="26"/>
          <w:szCs w:val="26"/>
        </w:rPr>
      </w:pPr>
      <w:r w:rsidRPr="00CF27C5">
        <w:rPr>
          <w:rFonts w:ascii="Times New Roman" w:eastAsia="Times New Roman" w:hAnsi="Times New Roman" w:cs="Times New Roman"/>
          <w:sz w:val="26"/>
          <w:szCs w:val="26"/>
        </w:rPr>
        <w:t>Тема избытка пыли для Сибири актуальна: здесь работают 233 каменных карьера, из них 32 в Новосибирской области, что существенно ухудшает качество воздуха и приводит к негативным последствиям для экологии — от пыли портятся целые экосистемы. Большинство технологических работ</w:t>
      </w:r>
      <w:r w:rsidRPr="00CF27C5">
        <w:rPr>
          <w:rFonts w:ascii="Times New Roman" w:hAnsi="Times New Roman" w:cs="Times New Roman"/>
          <w:sz w:val="26"/>
          <w:szCs w:val="26"/>
        </w:rPr>
        <w:t xml:space="preserve"> в карьерах от бурения и взрывов до погрузки горной массы </w:t>
      </w:r>
      <w:r w:rsidRPr="00CF27C5">
        <w:rPr>
          <w:rFonts w:ascii="Times New Roman" w:eastAsia="Times New Roman" w:hAnsi="Times New Roman" w:cs="Times New Roman"/>
          <w:sz w:val="26"/>
          <w:szCs w:val="26"/>
        </w:rPr>
        <w:t>сопровождаются образованием пыли с содержанием диоксида кремния SiO2 — 41%, плотностью от 0,2 до 20 мг/м</w:t>
      </w:r>
      <w:r w:rsidRPr="00CF27C5">
        <w:rPr>
          <w:rFonts w:ascii="Times New Roman" w:eastAsia="Times New Roman" w:hAnsi="Times New Roman" w:cs="Times New Roman"/>
          <w:sz w:val="26"/>
          <w:szCs w:val="26"/>
          <w:vertAlign w:val="superscript"/>
        </w:rPr>
        <w:t>3</w:t>
      </w:r>
      <w:r w:rsidRPr="00CF27C5">
        <w:rPr>
          <w:rFonts w:ascii="Times New Roman" w:eastAsia="Times New Roman" w:hAnsi="Times New Roman" w:cs="Times New Roman"/>
          <w:sz w:val="26"/>
          <w:szCs w:val="26"/>
        </w:rPr>
        <w:t xml:space="preserve"> — вещества, которое привозит к заболеваниям, рассказала </w:t>
      </w:r>
      <w:r w:rsidRPr="00CF27C5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доцент кафедры газодинамических импульсных устройств НГТУ НЭТИ кандидат технических наук</w:t>
      </w:r>
      <w:r w:rsidRPr="00CF27C5">
        <w:rPr>
          <w:rFonts w:ascii="Times New Roman" w:eastAsia="Times New Roman" w:hAnsi="Times New Roman" w:cs="Times New Roman"/>
          <w:sz w:val="26"/>
          <w:szCs w:val="26"/>
        </w:rPr>
        <w:t xml:space="preserve"> Наталья Белоусова.</w:t>
      </w:r>
    </w:p>
    <w:p w:rsidR="00817484" w:rsidRPr="00CF27C5" w:rsidRDefault="00817484" w:rsidP="00817484">
      <w:pPr>
        <w:rPr>
          <w:rFonts w:ascii="Times New Roman" w:hAnsi="Times New Roman" w:cs="Times New Roman"/>
          <w:color w:val="00B0F0"/>
          <w:sz w:val="26"/>
          <w:szCs w:val="26"/>
        </w:rPr>
      </w:pPr>
      <w:r w:rsidRPr="00CF27C5">
        <w:rPr>
          <w:rFonts w:ascii="Times New Roman" w:eastAsia="Times New Roman" w:hAnsi="Times New Roman" w:cs="Times New Roman"/>
          <w:sz w:val="26"/>
          <w:szCs w:val="26"/>
        </w:rPr>
        <w:t xml:space="preserve">Всего выделяют три класса пыли. Первый — когда частицы размером более 10 мкм, они быстро оседают на поверхности, почву и стенки выработки — </w:t>
      </w:r>
      <w:r w:rsidRPr="00CF27C5">
        <w:rPr>
          <w:rFonts w:ascii="Times New Roman" w:eastAsia="Times New Roman" w:hAnsi="Times New Roman" w:cs="Times New Roman"/>
          <w:sz w:val="26"/>
          <w:szCs w:val="26"/>
          <w:highlight w:val="white"/>
        </w:rPr>
        <w:t>поверхность горных пород, ограничивающую подземную выработку сбоку</w:t>
      </w:r>
      <w:r w:rsidRPr="00CF27C5">
        <w:rPr>
          <w:rFonts w:ascii="Times New Roman" w:eastAsia="Times New Roman" w:hAnsi="Times New Roman" w:cs="Times New Roman"/>
          <w:sz w:val="26"/>
          <w:szCs w:val="26"/>
        </w:rPr>
        <w:t xml:space="preserve">. </w:t>
      </w:r>
    </w:p>
    <w:p w:rsidR="00817484" w:rsidRPr="00CF27C5" w:rsidRDefault="00817484" w:rsidP="00817484">
      <w:pPr>
        <w:rPr>
          <w:rFonts w:ascii="Times New Roman" w:eastAsia="Times New Roman" w:hAnsi="Times New Roman" w:cs="Times New Roman"/>
          <w:sz w:val="26"/>
          <w:szCs w:val="26"/>
        </w:rPr>
      </w:pPr>
      <w:r w:rsidRPr="00CF27C5">
        <w:rPr>
          <w:rFonts w:ascii="Times New Roman" w:eastAsia="Times New Roman" w:hAnsi="Times New Roman" w:cs="Times New Roman"/>
          <w:sz w:val="26"/>
          <w:szCs w:val="26"/>
        </w:rPr>
        <w:t xml:space="preserve">Второй класс — это частицы от 10 до 0,1 мкм, которые способны длительное время находиться во взвешенном состоянии на территории выработки. И третий класс — частицы менее 0,1 мкм, которые постоянно движутся в воздухе и могут разноситься на значительное расстояние. </w:t>
      </w:r>
    </w:p>
    <w:p w:rsidR="00817484" w:rsidRPr="00CF27C5" w:rsidRDefault="00817484" w:rsidP="00817484">
      <w:pPr>
        <w:rPr>
          <w:rFonts w:ascii="Times New Roman" w:eastAsia="Times New Roman" w:hAnsi="Times New Roman" w:cs="Times New Roman"/>
          <w:sz w:val="26"/>
          <w:szCs w:val="26"/>
        </w:rPr>
      </w:pPr>
      <w:r w:rsidRPr="00CF27C5">
        <w:rPr>
          <w:rFonts w:ascii="Times New Roman" w:eastAsia="Times New Roman" w:hAnsi="Times New Roman" w:cs="Times New Roman"/>
          <w:sz w:val="26"/>
          <w:szCs w:val="26"/>
        </w:rPr>
        <w:lastRenderedPageBreak/>
        <w:t xml:space="preserve">Ученые НГТУ НЭТИ исследовали работу Верх-Коенского щебеночного завода и предложили самые эффективные способы уменьшить количество производственной пыли. К ним относятся водное орошение при транспортировке и разгрузке горной породы, мокрый способ дробления и грохочения, а также пролив территории. Кроме этого, для пылеподавления применяют </w:t>
      </w:r>
      <w:r w:rsidRPr="00CF27C5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рукавные фильтры и циклонные пылеуловители— устройства для очистки больших объемов запыленного воздуха. По словам Натальи Белоусовой, такие фильтры </w:t>
      </w:r>
      <w:r w:rsidRPr="00CF27C5">
        <w:rPr>
          <w:rFonts w:ascii="Times New Roman" w:eastAsia="Times New Roman" w:hAnsi="Times New Roman" w:cs="Times New Roman"/>
          <w:sz w:val="26"/>
          <w:szCs w:val="26"/>
        </w:rPr>
        <w:t xml:space="preserve">используют в промышленности со значительной концентрацией пыли — на асфальтобетонных и бетонных заводах, при добыче минералов, лазерной резке и проч. </w:t>
      </w:r>
    </w:p>
    <w:p w:rsidR="00817484" w:rsidRPr="00CF27C5" w:rsidRDefault="00817484" w:rsidP="00817484">
      <w:pPr>
        <w:rPr>
          <w:rFonts w:ascii="Times New Roman" w:eastAsia="Times New Roman" w:hAnsi="Times New Roman" w:cs="Times New Roman"/>
          <w:sz w:val="26"/>
          <w:szCs w:val="26"/>
        </w:rPr>
      </w:pPr>
      <w:r w:rsidRPr="00CF27C5">
        <w:rPr>
          <w:rFonts w:ascii="Times New Roman" w:eastAsia="Times New Roman" w:hAnsi="Times New Roman" w:cs="Times New Roman"/>
          <w:sz w:val="26"/>
          <w:szCs w:val="26"/>
        </w:rPr>
        <w:t xml:space="preserve">Эффективными способами пылеподавления, по мнению ученых, являются контроль за движением техники: снижение скорости передвижения транспорта на карьере уменьшает количество поднимаемой пыли, а также правильное хранение и транспортировка материалов: закрытые контейнеры и щитки во время транспортировки предотвращают выброс пыли. </w:t>
      </w:r>
    </w:p>
    <w:p w:rsidR="00817484" w:rsidRPr="00CF27C5" w:rsidRDefault="00817484" w:rsidP="00817484">
      <w:pPr>
        <w:rPr>
          <w:rFonts w:ascii="Times New Roman" w:eastAsia="Times New Roman" w:hAnsi="Times New Roman" w:cs="Times New Roman"/>
          <w:sz w:val="26"/>
          <w:szCs w:val="26"/>
        </w:rPr>
      </w:pPr>
      <w:r w:rsidRPr="00CF27C5">
        <w:rPr>
          <w:rFonts w:ascii="Times New Roman" w:eastAsia="Times New Roman" w:hAnsi="Times New Roman" w:cs="Times New Roman"/>
          <w:sz w:val="26"/>
          <w:szCs w:val="26"/>
        </w:rPr>
        <w:t xml:space="preserve">Кроме этого, по словам Натальи Белоусовой, борьба с пылью на карьерах требует оптимизации всех рабочих процессов, постоянного мониторинга воздуха и снабжения персонала специальными средствами защиты. </w:t>
      </w:r>
    </w:p>
    <w:p w:rsidR="00817484" w:rsidRPr="00CF27C5" w:rsidRDefault="00817484" w:rsidP="00CF27C5">
      <w:pPr>
        <w:rPr>
          <w:rFonts w:ascii="Times New Roman" w:eastAsia="Times New Roman" w:hAnsi="Times New Roman" w:cs="Times New Roman"/>
          <w:sz w:val="26"/>
          <w:szCs w:val="26"/>
        </w:rPr>
      </w:pPr>
      <w:hyperlink r:id="rId9" w:tooltip="https://www.nstu.ru/interviews/news_more?idnews=159581" w:history="1">
        <w:r w:rsidRPr="00CF27C5">
          <w:rPr>
            <w:rStyle w:val="af"/>
            <w:rFonts w:ascii="Times New Roman" w:eastAsia="Times New Roman" w:hAnsi="Times New Roman" w:cs="Times New Roman"/>
            <w:sz w:val="26"/>
            <w:szCs w:val="26"/>
          </w:rPr>
          <w:t>Напомним</w:t>
        </w:r>
      </w:hyperlink>
      <w:r w:rsidRPr="00CF27C5">
        <w:rPr>
          <w:rFonts w:ascii="Times New Roman" w:eastAsia="Times New Roman" w:hAnsi="Times New Roman" w:cs="Times New Roman"/>
          <w:sz w:val="26"/>
          <w:szCs w:val="26"/>
        </w:rPr>
        <w:t>, ранее ученые НГТУ НЭТИ</w:t>
      </w:r>
      <w:r w:rsidR="00CF27C5">
        <w:rPr>
          <w:rFonts w:ascii="Times New Roman" w:eastAsia="Times New Roman" w:hAnsi="Times New Roman" w:cs="Times New Roman"/>
          <w:sz w:val="26"/>
          <w:szCs w:val="26"/>
        </w:rPr>
        <w:t xml:space="preserve"> в рамках программы «Приоритет 2030»</w:t>
      </w:r>
      <w:r w:rsidRPr="00CF27C5">
        <w:rPr>
          <w:rFonts w:ascii="Times New Roman" w:eastAsia="Times New Roman" w:hAnsi="Times New Roman" w:cs="Times New Roman"/>
          <w:sz w:val="26"/>
          <w:szCs w:val="26"/>
        </w:rPr>
        <w:t xml:space="preserve"> разработали </w:t>
      </w:r>
      <w:r w:rsidRPr="00CF27C5">
        <w:rPr>
          <w:rFonts w:ascii="Times New Roman" w:eastAsia="Times New Roman" w:hAnsi="Times New Roman" w:cs="Times New Roman"/>
          <w:sz w:val="26"/>
          <w:szCs w:val="26"/>
          <w:highlight w:val="white"/>
        </w:rPr>
        <w:t>пылеподавитель растительного происхождения</w:t>
      </w:r>
      <w:r w:rsidRPr="00CF27C5">
        <w:rPr>
          <w:rFonts w:ascii="Times New Roman" w:eastAsia="Times New Roman" w:hAnsi="Times New Roman" w:cs="Times New Roman"/>
          <w:sz w:val="26"/>
          <w:szCs w:val="26"/>
        </w:rPr>
        <w:t>, который п</w:t>
      </w:r>
      <w:r w:rsidRPr="00CF27C5">
        <w:rPr>
          <w:rFonts w:ascii="Times New Roman" w:eastAsia="Times New Roman" w:hAnsi="Times New Roman" w:cs="Times New Roman"/>
          <w:color w:val="000000"/>
          <w:sz w:val="26"/>
          <w:szCs w:val="26"/>
          <w:highlight w:val="white"/>
        </w:rPr>
        <w:t>озволит уменьшить загрязнение воздуха не только в шахтах и на заводах, но и на городских улицах</w:t>
      </w:r>
      <w:r w:rsidRPr="00CF27C5">
        <w:rPr>
          <w:rFonts w:ascii="Times New Roman" w:eastAsia="Times New Roman" w:hAnsi="Times New Roman" w:cs="Times New Roman"/>
          <w:sz w:val="26"/>
          <w:szCs w:val="26"/>
        </w:rPr>
        <w:t xml:space="preserve">. </w:t>
      </w:r>
    </w:p>
    <w:p w:rsidR="00960067" w:rsidRDefault="0086119B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60067" w:rsidRDefault="0086119B">
      <w:r>
        <w:t>Для СМИ</w:t>
      </w:r>
    </w:p>
    <w:p w:rsidR="00960067" w:rsidRDefault="0086119B">
      <w:r>
        <w:t>Пресс-секретарь НГТУ НЭТИ Елена Танажко, is@nstu.ru, +7-913-398-50-49</w:t>
      </w:r>
    </w:p>
    <w:p w:rsidR="00960067" w:rsidRDefault="0086119B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60067" w:rsidRDefault="00960067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960067">
        <w:tc>
          <w:tcPr>
            <w:tcW w:w="2552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8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2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22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3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4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5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6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960067" w:rsidRDefault="00960067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8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9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3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31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32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960067" w:rsidRDefault="00960067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960067" w:rsidRDefault="0096006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60067" w:rsidRDefault="00960067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60067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5413" w:rsidRDefault="00045413">
      <w:pPr>
        <w:spacing w:after="0" w:line="240" w:lineRule="auto"/>
      </w:pPr>
      <w:r>
        <w:separator/>
      </w:r>
    </w:p>
  </w:endnote>
  <w:endnote w:type="continuationSeparator" w:id="0">
    <w:p w:rsidR="00045413" w:rsidRDefault="000454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5413" w:rsidRDefault="00045413">
      <w:pPr>
        <w:spacing w:after="0" w:line="240" w:lineRule="auto"/>
      </w:pPr>
      <w:r>
        <w:separator/>
      </w:r>
    </w:p>
  </w:footnote>
  <w:footnote w:type="continuationSeparator" w:id="0">
    <w:p w:rsidR="00045413" w:rsidRDefault="0004541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067"/>
    <w:rsid w:val="0004044E"/>
    <w:rsid w:val="00045413"/>
    <w:rsid w:val="001A700D"/>
    <w:rsid w:val="00201A62"/>
    <w:rsid w:val="00250A0F"/>
    <w:rsid w:val="003159BF"/>
    <w:rsid w:val="00471897"/>
    <w:rsid w:val="006E0E9C"/>
    <w:rsid w:val="00817484"/>
    <w:rsid w:val="0086119B"/>
    <w:rsid w:val="009534A1"/>
    <w:rsid w:val="00957152"/>
    <w:rsid w:val="00960067"/>
    <w:rsid w:val="009657FB"/>
    <w:rsid w:val="00982366"/>
    <w:rsid w:val="009B566F"/>
    <w:rsid w:val="00A42BD8"/>
    <w:rsid w:val="00CF27C5"/>
    <w:rsid w:val="00FE7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B8FFA6"/>
  <w15:docId w15:val="{76CF240D-3B15-4B93-9BC6-CE4B9DE23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  <w:style w:type="character" w:styleId="afa">
    <w:name w:val="FollowedHyperlink"/>
    <w:basedOn w:val="a0"/>
    <w:uiPriority w:val="99"/>
    <w:semiHidden/>
    <w:unhideWhenUsed/>
    <w:rsid w:val="009534A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8" Type="http://schemas.openxmlformats.org/officeDocument/2006/relationships/hyperlink" Target="https://dzen.ru/nstu_neti" TargetMode="External"/><Relationship Id="rId26" Type="http://schemas.openxmlformats.org/officeDocument/2006/relationships/hyperlink" Target="https://www.nstu.ru/media/foto_video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4.png"/><Relationship Id="rId34" Type="http://schemas.openxmlformats.org/officeDocument/2006/relationships/theme" Target="theme/theme1.xml"/><Relationship Id="rId17" Type="http://schemas.openxmlformats.org/officeDocument/2006/relationships/image" Target="media/image20.png"/><Relationship Id="rId25" Type="http://schemas.openxmlformats.org/officeDocument/2006/relationships/image" Target="media/image50.jpg"/><Relationship Id="rId33" Type="http://schemas.openxmlformats.org/officeDocument/2006/relationships/fontTable" Target="fontTable.xml"/><Relationship Id="rId2" Type="http://schemas.openxmlformats.org/officeDocument/2006/relationships/settings" Target="settings.xml"/><Relationship Id="rId20" Type="http://schemas.openxmlformats.org/officeDocument/2006/relationships/image" Target="media/image30.png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image" Target="media/image5.jpg"/><Relationship Id="rId32" Type="http://schemas.openxmlformats.org/officeDocument/2006/relationships/hyperlink" Target="http://www.nstu.ru/pressreleases" TargetMode="External"/><Relationship Id="rId5" Type="http://schemas.openxmlformats.org/officeDocument/2006/relationships/endnotes" Target="endnotes.xml"/><Relationship Id="rId23" Type="http://schemas.openxmlformats.org/officeDocument/2006/relationships/hyperlink" Target="https://t.me/nstu_neti" TargetMode="External"/><Relationship Id="rId28" Type="http://schemas.openxmlformats.org/officeDocument/2006/relationships/image" Target="media/image60.png"/><Relationship Id="rId10" Type="http://schemas.openxmlformats.org/officeDocument/2006/relationships/image" Target="media/image2.png"/><Relationship Id="rId19" Type="http://schemas.openxmlformats.org/officeDocument/2006/relationships/image" Target="media/image3.png"/><Relationship Id="rId31" Type="http://schemas.openxmlformats.org/officeDocument/2006/relationships/image" Target="media/image70.png"/><Relationship Id="rId4" Type="http://schemas.openxmlformats.org/officeDocument/2006/relationships/footnotes" Target="footnotes.xml"/><Relationship Id="rId9" Type="http://schemas.openxmlformats.org/officeDocument/2006/relationships/hyperlink" Target="https://www.nstu.ru/interviews/news_more?idnews=159581" TargetMode="External"/><Relationship Id="rId22" Type="http://schemas.openxmlformats.org/officeDocument/2006/relationships/image" Target="media/image40.png"/><Relationship Id="rId27" Type="http://schemas.openxmlformats.org/officeDocument/2006/relationships/image" Target="media/image6.png"/><Relationship Id="rId30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625</Words>
  <Characters>3566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2025-03-31T05:12:00Z</dcterms:created>
  <dcterms:modified xsi:type="dcterms:W3CDTF">2025-03-31T05:12:00Z</dcterms:modified>
</cp:coreProperties>
</file>