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AC7C73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bookmarkStart w:id="0" w:name="_GoBack"/>
      <w:bookmarkEnd w:id="0"/>
      <w:r w:rsidR="003D001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ноября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2024 года</w:t>
      </w:r>
    </w:p>
    <w:p w:rsidR="00A35635" w:rsidRPr="00A35635" w:rsidRDefault="00A470F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Пресс-анонс 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3D0010" w:rsidRDefault="003D0010" w:rsidP="003D001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3D001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Проблемы информатики, электроники и радиотехники обсудят в НГТУ НЭТИ</w:t>
      </w:r>
    </w:p>
    <w:p w:rsidR="003D0010" w:rsidRDefault="003D0010" w:rsidP="003D001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3D0010" w:rsidRPr="002B2843" w:rsidRDefault="003D0010" w:rsidP="003D001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2B284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С 15 по 17 ноября в Новосибирском государственном техническом университете НЭТИ пройдет Третья международная конференция «Проблемы информатики, электроники и радиотехники» (IEEE PIERE 2024). Конференция соберет более 200 участников – ученых и инженеров – из 29 городов России и трех зарубежных стран (Китая, Вьетнама и Узбекистана).</w:t>
      </w:r>
    </w:p>
    <w:p w:rsidR="002B2843" w:rsidRPr="003D0010" w:rsidRDefault="002B2843" w:rsidP="003D001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3D0010" w:rsidRPr="003D0010" w:rsidRDefault="003D0010" w:rsidP="003D001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3D001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«Наше научное мероприятие объединяет исследователей в области электроники, информатики и ее практического применения. Ученые представят собственные исследования, а также смогут ознакомиться с последними достижениями ведущих исследовательских групп России и зарубежных стран», – отмечает председатель конференции доктор технических наук, профессор Алексей Вострецов.</w:t>
      </w:r>
    </w:p>
    <w:p w:rsidR="003D0010" w:rsidRPr="006F74CC" w:rsidRDefault="003D0010" w:rsidP="003D0010">
      <w:pPr>
        <w:spacing w:after="0" w:line="240" w:lineRule="auto"/>
        <w:rPr>
          <w:rFonts w:ascii="Times New Roman" w:eastAsia="Times New Roman" w:hAnsi="Times New Roman" w:cs="Times New Roman"/>
          <w:bCs/>
          <w:sz w:val="26"/>
          <w:szCs w:val="26"/>
          <w:lang w:val="ru-RU" w:eastAsia="ru-RU"/>
        </w:rPr>
      </w:pPr>
      <w:r w:rsidRPr="003D001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В первый день конференции пройдут секции, посвященные автоматизации и информационным системам, математическому моделированию и машинному обучению, электронным устройствам в промышленности, медицине и метрологии, антеннам и радиоустройствам, а также цифровому управлению энергией. Во второй день продолжится работа секций, включая международную симпозиум по электрическим приводным системам. </w:t>
      </w:r>
      <w:r w:rsidR="002B2843" w:rsidRPr="006F74CC">
        <w:rPr>
          <w:rFonts w:ascii="Times New Roman" w:eastAsia="Times New Roman" w:hAnsi="Times New Roman" w:cs="Times New Roman"/>
          <w:bCs/>
          <w:sz w:val="26"/>
          <w:szCs w:val="26"/>
          <w:lang w:val="ru-RU" w:eastAsia="ru-RU"/>
        </w:rPr>
        <w:t>Впервые в программу научного мероприятия включена Всероссийская конференция по автоматизированному электроприводу (АЭП 2024).</w:t>
      </w:r>
    </w:p>
    <w:p w:rsidR="003D0010" w:rsidRDefault="003D0010" w:rsidP="003D001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3D001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С программой конферен</w:t>
      </w:r>
      <w: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ции можно ознакомиться </w:t>
      </w:r>
      <w:hyperlink r:id="rId6" w:history="1">
        <w:r w:rsidRPr="003D0010">
          <w:rPr>
            <w:rStyle w:val="a4"/>
            <w:rFonts w:ascii="Times New Roman" w:eastAsia="Times New Roman" w:hAnsi="Times New Roman" w:cs="Times New Roman"/>
            <w:bCs/>
            <w:sz w:val="26"/>
            <w:szCs w:val="26"/>
            <w:lang w:val="ru-RU" w:eastAsia="ru-RU"/>
          </w:rPr>
          <w:t>на сайте</w:t>
        </w:r>
      </w:hyperlink>
      <w:r w:rsidRPr="003D001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.</w:t>
      </w:r>
    </w:p>
    <w:p w:rsidR="009109D0" w:rsidRPr="004E2F36" w:rsidRDefault="00A35635" w:rsidP="004E2F36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DA33B5" w:rsidRDefault="003D0010" w:rsidP="00DA33B5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Конференция</w:t>
      </w:r>
      <w:r w:rsidR="00DA33B5" w:rsidRPr="00DA33B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пройдет по адресу: г.</w:t>
      </w:r>
      <w:r w:rsidR="00DA33B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DA33B5" w:rsidRPr="00DA33B5">
        <w:rPr>
          <w:rFonts w:ascii="Times New Roman" w:hAnsi="Times New Roman" w:cs="Times New Roman"/>
          <w:b/>
          <w:sz w:val="24"/>
          <w:szCs w:val="24"/>
          <w:lang w:val="ru-RU"/>
        </w:rPr>
        <w:t xml:space="preserve">Новосибирск, пр. К.Маркса, 20,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Научная библиотека НГТУ НЭТ</w:t>
      </w:r>
      <w:r w:rsidR="006F74CC">
        <w:rPr>
          <w:rFonts w:ascii="Times New Roman" w:hAnsi="Times New Roman" w:cs="Times New Roman"/>
          <w:b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.  </w:t>
      </w:r>
      <w:r w:rsidR="00DA33B5" w:rsidRPr="00DA33B5">
        <w:rPr>
          <w:rFonts w:ascii="Times New Roman" w:hAnsi="Times New Roman" w:cs="Times New Roman"/>
          <w:b/>
          <w:sz w:val="24"/>
          <w:szCs w:val="24"/>
          <w:lang w:val="ru-RU"/>
        </w:rPr>
        <w:t xml:space="preserve">Начало в 10.00. </w:t>
      </w:r>
    </w:p>
    <w:p w:rsidR="008F5395" w:rsidRPr="00DA33B5" w:rsidRDefault="008F5395" w:rsidP="00DA33B5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DA33B5" w:rsidRDefault="003D0010" w:rsidP="00DA33B5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А</w:t>
      </w:r>
      <w:r w:rsidR="00DA33B5" w:rsidRPr="00DA33B5">
        <w:rPr>
          <w:rFonts w:ascii="Times New Roman" w:hAnsi="Times New Roman" w:cs="Times New Roman"/>
          <w:b/>
          <w:sz w:val="24"/>
          <w:szCs w:val="24"/>
          <w:lang w:val="ru-RU"/>
        </w:rPr>
        <w:t>ккр</w:t>
      </w:r>
      <w:r w:rsidR="008F5395">
        <w:rPr>
          <w:rFonts w:ascii="Times New Roman" w:hAnsi="Times New Roman" w:cs="Times New Roman"/>
          <w:b/>
          <w:sz w:val="24"/>
          <w:szCs w:val="24"/>
          <w:lang w:val="ru-RU"/>
        </w:rPr>
        <w:t xml:space="preserve">едитация СМИ: +7-913 398-50-49, </w:t>
      </w:r>
      <w:r w:rsidR="00DA33B5" w:rsidRPr="00DA33B5">
        <w:rPr>
          <w:rFonts w:ascii="Times New Roman" w:hAnsi="Times New Roman" w:cs="Times New Roman"/>
          <w:b/>
          <w:sz w:val="24"/>
          <w:szCs w:val="24"/>
          <w:lang w:val="ru-RU"/>
        </w:rPr>
        <w:t>Елена Тана</w:t>
      </w:r>
      <w:r w:rsidR="008F5395">
        <w:rPr>
          <w:rFonts w:ascii="Times New Roman" w:hAnsi="Times New Roman" w:cs="Times New Roman"/>
          <w:b/>
          <w:sz w:val="24"/>
          <w:szCs w:val="24"/>
          <w:lang w:val="ru-RU"/>
        </w:rPr>
        <w:t xml:space="preserve">жко, пресс-секретарь НГТУ НЭТИ </w:t>
      </w:r>
    </w:p>
    <w:p w:rsidR="00A35635" w:rsidRPr="003D46DE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2B2843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2B2843" w:rsidRDefault="00A35635" w:rsidP="00A35635">
      <w:pPr>
        <w:rPr>
          <w:rFonts w:ascii="Times New Roman" w:hAnsi="Times New Roman" w:cs="Times New Roman"/>
          <w:color w:val="0000FF"/>
          <w:sz w:val="24"/>
          <w:szCs w:val="24"/>
          <w:u w:val="single"/>
          <w:lang w:val="ru-RU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A35635" w:rsidRPr="00A35635" w:rsidTr="00015153">
        <w:tc>
          <w:tcPr>
            <w:tcW w:w="2552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75BE6DD" wp14:editId="7BB4A0DF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8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B8C7D20" wp14:editId="37A9270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4B927B" wp14:editId="413F6F72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1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9A33E82" wp14:editId="46A1CFC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3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48ABE060" wp14:editId="04CBA4BC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A35635" w:rsidRPr="003D0010" w:rsidRDefault="00AC7C73" w:rsidP="003D0010">
            <w:pPr>
              <w:pStyle w:val="a7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</w:pPr>
            <w:hyperlink r:id="rId16">
              <w:r w:rsidR="00A35635" w:rsidRPr="003D0010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="00A35635" w:rsidRPr="003D0010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  <w:p w:rsidR="003D0010" w:rsidRPr="003D0010" w:rsidRDefault="003D0010" w:rsidP="003D0010">
            <w:pPr>
              <w:pStyle w:val="a7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D0010" w:rsidRPr="003D46DE" w:rsidRDefault="003D0010" w:rsidP="003D001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sectPr w:rsidR="003D0010" w:rsidRPr="003D46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27.75pt;height:25.5pt;visibility:visible;mso-wrap-style:square" o:bullet="t">
        <v:imagedata r:id="rId1" o:title=""/>
      </v:shape>
    </w:pict>
  </w:numPicBullet>
  <w:abstractNum w:abstractNumId="0" w15:restartNumberingAfterBreak="0">
    <w:nsid w:val="1635315E"/>
    <w:multiLevelType w:val="hybridMultilevel"/>
    <w:tmpl w:val="54FEEA56"/>
    <w:lvl w:ilvl="0" w:tplc="8D06C90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DACBF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FA576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60B9C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FA433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A5A2F0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E96B5A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5EAECB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6F4504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1841A5"/>
    <w:rsid w:val="002A3BF0"/>
    <w:rsid w:val="002B2843"/>
    <w:rsid w:val="002C2F5A"/>
    <w:rsid w:val="00324B35"/>
    <w:rsid w:val="00352E00"/>
    <w:rsid w:val="003671B0"/>
    <w:rsid w:val="00367A19"/>
    <w:rsid w:val="0037406E"/>
    <w:rsid w:val="003D0010"/>
    <w:rsid w:val="003D46DE"/>
    <w:rsid w:val="0046665D"/>
    <w:rsid w:val="004E2F36"/>
    <w:rsid w:val="00505BA7"/>
    <w:rsid w:val="005A6135"/>
    <w:rsid w:val="00687C1B"/>
    <w:rsid w:val="006F74CC"/>
    <w:rsid w:val="00743F9B"/>
    <w:rsid w:val="008D28EE"/>
    <w:rsid w:val="008F5395"/>
    <w:rsid w:val="008F5CDF"/>
    <w:rsid w:val="009109D0"/>
    <w:rsid w:val="00914BF0"/>
    <w:rsid w:val="00943E99"/>
    <w:rsid w:val="00A35635"/>
    <w:rsid w:val="00A470FA"/>
    <w:rsid w:val="00A52D50"/>
    <w:rsid w:val="00AC7C73"/>
    <w:rsid w:val="00C82112"/>
    <w:rsid w:val="00D63FB5"/>
    <w:rsid w:val="00DA33B5"/>
    <w:rsid w:val="00ED79D9"/>
    <w:rsid w:val="00ED7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91D94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3D00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6.jp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piere.ieeesiberia.org/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2.jp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2024-08-19T03:35:00Z</cp:lastPrinted>
  <dcterms:created xsi:type="dcterms:W3CDTF">2024-11-12T07:04:00Z</dcterms:created>
  <dcterms:modified xsi:type="dcterms:W3CDTF">2024-11-13T03:04:00Z</dcterms:modified>
</cp:coreProperties>
</file>