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E717C6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073A8C">
        <w:rPr>
          <w:rFonts w:ascii="Times New Roman" w:hAnsi="Times New Roman" w:cs="Times New Roman"/>
          <w:b/>
          <w:sz w:val="24"/>
          <w:szCs w:val="24"/>
        </w:rPr>
        <w:t>2</w:t>
      </w:r>
      <w:r w:rsidR="00451475">
        <w:rPr>
          <w:rFonts w:ascii="Times New Roman" w:hAnsi="Times New Roman" w:cs="Times New Roman"/>
          <w:b/>
          <w:sz w:val="24"/>
          <w:szCs w:val="24"/>
        </w:rPr>
        <w:t>8</w:t>
      </w:r>
      <w:r w:rsidR="00981EAF">
        <w:rPr>
          <w:rFonts w:ascii="Times New Roman" w:hAnsi="Times New Roman" w:cs="Times New Roman"/>
          <w:b/>
          <w:sz w:val="24"/>
          <w:szCs w:val="24"/>
        </w:rPr>
        <w:t xml:space="preserve"> октябр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E949C8" w:rsidRPr="00073A8C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073A8C" w:rsidRPr="00073A8C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451475" w:rsidRPr="00D561CA" w:rsidRDefault="00451475" w:rsidP="00451475">
      <w:pPr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D561CA">
        <w:rPr>
          <w:rFonts w:ascii="Times New Roman" w:hAnsi="Times New Roman" w:cs="Times New Roman"/>
          <w:b/>
          <w:spacing w:val="-2"/>
          <w:sz w:val="28"/>
          <w:szCs w:val="28"/>
        </w:rPr>
        <w:t xml:space="preserve">НГТУ НЭТИ представит на форуме «Золотая Долина»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достижения</w:t>
      </w:r>
      <w:r w:rsidRPr="00D561C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по программе «Приоритет 2030»</w:t>
      </w:r>
    </w:p>
    <w:p w:rsidR="00451475" w:rsidRPr="00451475" w:rsidRDefault="00451475" w:rsidP="00451475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4514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С 31 октября по 1 ноября в Новосибирском Академгородке пройдет научно-производственный форум «Золотая Долина» — большое событие, объединяющее ведущих ученых, инженеров, предпринимателей и студентов вузов для обмена идеями, знаниями и опытом. Мероприятие призвано стимулировать развитие российской науки, инноваций и промышленности, укрепляя связи между академической средой и реальным сектором экономики. Организатором выступает Новосибирский государственный университет. </w:t>
      </w:r>
    </w:p>
    <w:p w:rsidR="00451475" w:rsidRPr="00451475" w:rsidRDefault="00451475" w:rsidP="00451475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Научно-инженерные коллективы, ученые и разработчики Новосибирского государственного технического университета НЭТИ традиционно представляют свои достижения на форуме; ректор вуза Анатолий </w:t>
      </w:r>
      <w:proofErr w:type="spellStart"/>
      <w:r w:rsidRPr="00451475">
        <w:rPr>
          <w:rFonts w:ascii="Times New Roman" w:hAnsi="Times New Roman" w:cs="Times New Roman"/>
          <w:spacing w:val="-2"/>
          <w:sz w:val="24"/>
          <w:szCs w:val="24"/>
        </w:rPr>
        <w:t>Батаев</w:t>
      </w:r>
      <w:proofErr w:type="spellEnd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 и президент НГТУ НЭТИ Николай </w:t>
      </w:r>
      <w:proofErr w:type="spellStart"/>
      <w:r w:rsidRPr="00451475">
        <w:rPr>
          <w:rFonts w:ascii="Times New Roman" w:hAnsi="Times New Roman" w:cs="Times New Roman"/>
          <w:spacing w:val="-2"/>
          <w:sz w:val="24"/>
          <w:szCs w:val="24"/>
        </w:rPr>
        <w:t>Пустовой</w:t>
      </w:r>
      <w:proofErr w:type="spellEnd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 являются членами программного комитета «Золотой Долины».</w:t>
      </w:r>
    </w:p>
    <w:p w:rsidR="00451475" w:rsidRPr="00451475" w:rsidRDefault="00451475" w:rsidP="00451475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451475">
        <w:rPr>
          <w:rFonts w:ascii="Times New Roman" w:hAnsi="Times New Roman" w:cs="Times New Roman"/>
          <w:spacing w:val="-2"/>
          <w:sz w:val="24"/>
          <w:szCs w:val="24"/>
        </w:rPr>
        <w:t>На выставке форума НГТУ НЭТИ покажет разработки, выполненные в рамках программы «Приоритет 2030», в частности, образец отечественного хирургического стола «</w:t>
      </w:r>
      <w:proofErr w:type="spellStart"/>
      <w:r w:rsidRPr="00451475">
        <w:rPr>
          <w:rFonts w:ascii="Times New Roman" w:hAnsi="Times New Roman" w:cs="Times New Roman"/>
          <w:spacing w:val="-2"/>
          <w:sz w:val="24"/>
          <w:szCs w:val="24"/>
        </w:rPr>
        <w:t>Цельс-А</w:t>
      </w:r>
      <w:proofErr w:type="spellEnd"/>
      <w:r w:rsidRPr="00451475">
        <w:rPr>
          <w:rFonts w:ascii="Times New Roman" w:hAnsi="Times New Roman" w:cs="Times New Roman"/>
          <w:spacing w:val="-2"/>
          <w:sz w:val="24"/>
          <w:szCs w:val="24"/>
        </w:rPr>
        <w:t>» с семью независимыми режимами работы и электродвиг</w:t>
      </w:r>
      <w:bookmarkStart w:id="0" w:name="_GoBack"/>
      <w:bookmarkEnd w:id="0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атели Центра </w:t>
      </w:r>
      <w:proofErr w:type="spellStart"/>
      <w:r w:rsidRPr="00451475">
        <w:rPr>
          <w:rFonts w:ascii="Times New Roman" w:hAnsi="Times New Roman" w:cs="Times New Roman"/>
          <w:spacing w:val="-2"/>
          <w:sz w:val="24"/>
          <w:szCs w:val="24"/>
        </w:rPr>
        <w:t>мехатроники</w:t>
      </w:r>
      <w:proofErr w:type="spellEnd"/>
      <w:r w:rsidRPr="00451475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451475" w:rsidRPr="00451475" w:rsidRDefault="00451475" w:rsidP="00451475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451475">
        <w:rPr>
          <w:rFonts w:ascii="Times New Roman" w:hAnsi="Times New Roman" w:cs="Times New Roman"/>
          <w:spacing w:val="-2"/>
          <w:sz w:val="24"/>
          <w:szCs w:val="24"/>
        </w:rPr>
        <w:t>Анатолий Батаев</w:t>
      </w:r>
      <w:proofErr w:type="gramStart"/>
      <w:r w:rsidRPr="00451475">
        <w:rPr>
          <w:rFonts w:ascii="Times New Roman" w:hAnsi="Times New Roman" w:cs="Times New Roman"/>
          <w:spacing w:val="-2"/>
          <w:sz w:val="24"/>
          <w:szCs w:val="24"/>
        </w:rPr>
        <w:t>1</w:t>
      </w:r>
      <w:proofErr w:type="gramEnd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 ноября выступит на пленарном заседании форума «Золотая Долина», где расскажет о работах ученых и инженеров НГТУ НЭТИ по направлениям программы «Приоритет 2030», в том числе в области силовой электроники и интеллектуальной энергетики, новых материалов для прорывных технологий, инженерных решений для биомедицины. Особое внимание в докладе ректора будет уделено работе молодежных лабораторий и межвузовскому консорциуму по взаимодействию с ЦКП «СКИФ». </w:t>
      </w:r>
    </w:p>
    <w:p w:rsidR="00451475" w:rsidRPr="00451475" w:rsidRDefault="00451475" w:rsidP="00451475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Также ведущие ученые и разработчики Новосибирского государственного технического университета НЭТИ заявлены </w:t>
      </w:r>
      <w:proofErr w:type="gramStart"/>
      <w:r w:rsidRPr="00451475">
        <w:rPr>
          <w:rFonts w:ascii="Times New Roman" w:hAnsi="Times New Roman" w:cs="Times New Roman"/>
          <w:spacing w:val="-2"/>
          <w:sz w:val="24"/>
          <w:szCs w:val="24"/>
        </w:rPr>
        <w:t>выступающими</w:t>
      </w:r>
      <w:proofErr w:type="gramEnd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 в секциях форума «Золотая Долина». </w:t>
      </w:r>
    </w:p>
    <w:p w:rsidR="00451475" w:rsidRPr="00451475" w:rsidRDefault="00451475" w:rsidP="00451475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Профессор кафедры </w:t>
      </w:r>
      <w:proofErr w:type="spellStart"/>
      <w:r w:rsidRPr="00451475">
        <w:rPr>
          <w:rFonts w:ascii="Times New Roman" w:hAnsi="Times New Roman" w:cs="Times New Roman"/>
          <w:spacing w:val="-2"/>
          <w:sz w:val="24"/>
          <w:szCs w:val="24"/>
        </w:rPr>
        <w:t>аэрогидродинамики</w:t>
      </w:r>
      <w:proofErr w:type="spellEnd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 доктор технических наук Илья Зверков расскажет о перспективных направлениях развития гражданской беспилотной авиации. Напомним, в рамках программы «Приоритет 2030» в НГТУ НЭТИ </w:t>
      </w:r>
      <w:hyperlink r:id="rId6" w:history="1">
        <w:r w:rsidRPr="00451475">
          <w:rPr>
            <w:rStyle w:val="a5"/>
            <w:rFonts w:ascii="Times New Roman" w:hAnsi="Times New Roman" w:cs="Times New Roman"/>
            <w:spacing w:val="-2"/>
            <w:sz w:val="24"/>
            <w:szCs w:val="24"/>
          </w:rPr>
          <w:t>разработано</w:t>
        </w:r>
      </w:hyperlink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 универсальное беспилотное воздушное судно «</w:t>
      </w:r>
      <w:proofErr w:type="spellStart"/>
      <w:r w:rsidRPr="00451475">
        <w:rPr>
          <w:rFonts w:ascii="Times New Roman" w:hAnsi="Times New Roman" w:cs="Times New Roman"/>
          <w:spacing w:val="-2"/>
          <w:sz w:val="24"/>
          <w:szCs w:val="24"/>
        </w:rPr>
        <w:t>Сарма</w:t>
      </w:r>
      <w:proofErr w:type="spellEnd"/>
      <w:r w:rsidRPr="00451475">
        <w:rPr>
          <w:rFonts w:ascii="Times New Roman" w:hAnsi="Times New Roman" w:cs="Times New Roman"/>
          <w:spacing w:val="-2"/>
          <w:sz w:val="24"/>
          <w:szCs w:val="24"/>
        </w:rPr>
        <w:t xml:space="preserve">». </w:t>
      </w:r>
    </w:p>
    <w:p w:rsidR="00451475" w:rsidRPr="00451475" w:rsidRDefault="00451475" w:rsidP="00451475">
      <w:pPr>
        <w:rPr>
          <w:rStyle w:val="ac"/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  <w:r w:rsidRPr="00451475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 секции «Технологии «умного города» доцент кафедры тепловых электростанций кандидат технических наук Екатерина Бойко вместе с сотрудником Центра интеллектуальной энергии НГТУ НЭТИ Елизаветой Ивановой выступят с докладом «Инновационные технологии систем электроснабжения малых и средних городов».</w:t>
      </w:r>
    </w:p>
    <w:p w:rsidR="00451475" w:rsidRPr="00451475" w:rsidRDefault="00451475" w:rsidP="00451475">
      <w:pPr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51475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Также представители НГТУ НЭТИ будут участвовать в работе секций форума «Золотая долина» по авиации, робототехнике, энергетике и медицине.</w:t>
      </w:r>
    </w:p>
    <w:p w:rsidR="00451475" w:rsidRPr="00451475" w:rsidRDefault="00451475" w:rsidP="00451475">
      <w:pPr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hyperlink r:id="rId7" w:history="1">
        <w:r w:rsidRPr="00451475">
          <w:rPr>
            <w:rStyle w:val="a5"/>
            <w:rFonts w:ascii="Times New Roman" w:hAnsi="Times New Roman" w:cs="Times New Roman"/>
            <w:sz w:val="24"/>
            <w:szCs w:val="24"/>
          </w:rPr>
          <w:t>Зарегистрироваться</w:t>
        </w:r>
      </w:hyperlink>
      <w:r w:rsidRPr="00451475">
        <w:rPr>
          <w:rFonts w:ascii="Times New Roman" w:hAnsi="Times New Roman" w:cs="Times New Roman"/>
          <w:sz w:val="24"/>
          <w:szCs w:val="24"/>
        </w:rPr>
        <w:t xml:space="preserve"> для участия в мероприятиях форума «Золотая долина» 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73A8C"/>
    <w:rsid w:val="000C70E4"/>
    <w:rsid w:val="00256447"/>
    <w:rsid w:val="002C239B"/>
    <w:rsid w:val="002C28F6"/>
    <w:rsid w:val="0031294A"/>
    <w:rsid w:val="003212DF"/>
    <w:rsid w:val="00397F85"/>
    <w:rsid w:val="00451475"/>
    <w:rsid w:val="004B7F3B"/>
    <w:rsid w:val="004D107B"/>
    <w:rsid w:val="00561456"/>
    <w:rsid w:val="005B33B0"/>
    <w:rsid w:val="005D21E4"/>
    <w:rsid w:val="006A0FF0"/>
    <w:rsid w:val="006C1C2A"/>
    <w:rsid w:val="006F3EFF"/>
    <w:rsid w:val="0078408C"/>
    <w:rsid w:val="008A2803"/>
    <w:rsid w:val="00932753"/>
    <w:rsid w:val="00981EAF"/>
    <w:rsid w:val="00A42E72"/>
    <w:rsid w:val="00BC54D5"/>
    <w:rsid w:val="00C24E8A"/>
    <w:rsid w:val="00CB45C1"/>
    <w:rsid w:val="00D6338F"/>
    <w:rsid w:val="00D92600"/>
    <w:rsid w:val="00E717C6"/>
    <w:rsid w:val="00E949C8"/>
    <w:rsid w:val="00F264E0"/>
    <w:rsid w:val="00F41519"/>
    <w:rsid w:val="00F74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zolotayadolina2024/233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stu.ru/interviews/news_more?idnews=156921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2024-10-28T04:00:00Z</dcterms:created>
  <dcterms:modified xsi:type="dcterms:W3CDTF">2024-10-28T04:04:00Z</dcterms:modified>
</cp:coreProperties>
</file>