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E53B18"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B18" w:rsidRPr="00AC7EB0" w:rsidRDefault="00924920" w:rsidP="00E53B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</w:t>
      </w:r>
      <w:r w:rsidR="00E53B18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E53B18"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402C1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 w:rsidR="00402C1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924920" w:rsidRDefault="00924920" w:rsidP="00924920">
      <w:pPr>
        <w:rPr>
          <w:rFonts w:ascii="Times New Roman" w:hAnsi="Times New Roman"/>
          <w:b/>
          <w:sz w:val="28"/>
          <w:szCs w:val="28"/>
        </w:rPr>
      </w:pPr>
      <w:r w:rsidRPr="00924920">
        <w:rPr>
          <w:rFonts w:ascii="Times New Roman" w:hAnsi="Times New Roman"/>
          <w:b/>
          <w:sz w:val="28"/>
          <w:szCs w:val="28"/>
        </w:rPr>
        <w:t xml:space="preserve">Межвузовская ассоциация по взаимодействию со </w:t>
      </w:r>
      <w:proofErr w:type="spellStart"/>
      <w:r w:rsidRPr="00924920">
        <w:rPr>
          <w:rFonts w:ascii="Times New Roman" w:hAnsi="Times New Roman"/>
          <w:b/>
          <w:sz w:val="28"/>
          <w:szCs w:val="28"/>
        </w:rPr>
        <w:t>СКИФом</w:t>
      </w:r>
      <w:proofErr w:type="spellEnd"/>
      <w:r w:rsidRPr="00924920">
        <w:rPr>
          <w:rFonts w:ascii="Times New Roman" w:hAnsi="Times New Roman"/>
          <w:b/>
          <w:sz w:val="28"/>
          <w:szCs w:val="28"/>
        </w:rPr>
        <w:t xml:space="preserve"> будет создана в России </w:t>
      </w:r>
    </w:p>
    <w:p w:rsidR="00924920" w:rsidRPr="00924920" w:rsidRDefault="00924920" w:rsidP="00924920">
      <w:pPr>
        <w:rPr>
          <w:rFonts w:ascii="Times New Roman" w:hAnsi="Times New Roman"/>
          <w:b/>
          <w:sz w:val="28"/>
          <w:szCs w:val="28"/>
        </w:rPr>
      </w:pPr>
    </w:p>
    <w:p w:rsidR="00924920" w:rsidRPr="00924920" w:rsidRDefault="00924920" w:rsidP="00924920">
      <w:pPr>
        <w:rPr>
          <w:rFonts w:ascii="Times New Roman" w:hAnsi="Times New Roman"/>
          <w:b/>
          <w:sz w:val="24"/>
          <w:szCs w:val="24"/>
        </w:rPr>
      </w:pPr>
      <w:r w:rsidRPr="00924920">
        <w:rPr>
          <w:rFonts w:ascii="Times New Roman" w:hAnsi="Times New Roman"/>
          <w:b/>
          <w:sz w:val="24"/>
          <w:szCs w:val="24"/>
        </w:rPr>
        <w:t xml:space="preserve">Создание межвузовской ассоциации образовательных учреждений, заинтересованных в сотрудничестве с Центром коллективного пользования «СКИФ», обсудили 13 июня на круглом столе в Новосибирске. Инициатором формирования отраслевого объединения по взаимодействию со </w:t>
      </w:r>
      <w:proofErr w:type="spellStart"/>
      <w:r w:rsidRPr="00924920">
        <w:rPr>
          <w:rFonts w:ascii="Times New Roman" w:hAnsi="Times New Roman"/>
          <w:b/>
          <w:sz w:val="24"/>
          <w:szCs w:val="24"/>
        </w:rPr>
        <w:t>СКИФом</w:t>
      </w:r>
      <w:proofErr w:type="spellEnd"/>
      <w:r w:rsidRPr="00924920">
        <w:rPr>
          <w:rFonts w:ascii="Times New Roman" w:hAnsi="Times New Roman"/>
          <w:b/>
          <w:sz w:val="24"/>
          <w:szCs w:val="24"/>
        </w:rPr>
        <w:t xml:space="preserve"> выступает Новосибирский государственный технический университет НЭТИ. Работа ведется в рамках проекта «Сибирские университеты и ЦКП «СКИФ»: векторы интеграции и создание кампуса мирового уровня» программы «Приоритет 2030». </w:t>
      </w:r>
    </w:p>
    <w:p w:rsidR="00924920" w:rsidRPr="00924920" w:rsidRDefault="00924920" w:rsidP="00924920">
      <w:pPr>
        <w:rPr>
          <w:rFonts w:ascii="Times New Roman" w:hAnsi="Times New Roman"/>
          <w:sz w:val="24"/>
          <w:szCs w:val="24"/>
        </w:rPr>
      </w:pPr>
      <w:proofErr w:type="gramStart"/>
      <w:r w:rsidRPr="00924920">
        <w:rPr>
          <w:rFonts w:ascii="Times New Roman" w:hAnsi="Times New Roman"/>
          <w:sz w:val="24"/>
          <w:szCs w:val="24"/>
        </w:rPr>
        <w:t xml:space="preserve">В обсуждении основных направлений взаимодействия приняли участие представители ЦКП «СКИФ», более 30 российских вузов из Москвы, Санкт-Петербурга, Калининграда, Воронежа, Ростова-на-Дону, Казани, Челябинска, Томска, Новосибирска, </w:t>
      </w:r>
      <w:proofErr w:type="spellStart"/>
      <w:r w:rsidRPr="00924920">
        <w:rPr>
          <w:rFonts w:ascii="Times New Roman" w:hAnsi="Times New Roman"/>
          <w:sz w:val="24"/>
          <w:szCs w:val="24"/>
        </w:rPr>
        <w:t>Кемерова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, Новокузнецка, Барнаула, Иркутска, а также новосибирские и </w:t>
      </w:r>
      <w:proofErr w:type="spellStart"/>
      <w:r w:rsidRPr="00924920">
        <w:rPr>
          <w:rFonts w:ascii="Times New Roman" w:hAnsi="Times New Roman"/>
          <w:sz w:val="24"/>
          <w:szCs w:val="24"/>
        </w:rPr>
        <w:t>кольцовские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 школы, лицеи и колледжи.</w:t>
      </w:r>
      <w:proofErr w:type="gramEnd"/>
    </w:p>
    <w:p w:rsidR="00924920" w:rsidRPr="00924920" w:rsidRDefault="00924920" w:rsidP="00924920">
      <w:pPr>
        <w:rPr>
          <w:rStyle w:val="fStyle"/>
          <w:rFonts w:eastAsia="Arial"/>
          <w:sz w:val="24"/>
          <w:szCs w:val="24"/>
        </w:rPr>
      </w:pPr>
      <w:r w:rsidRPr="00924920">
        <w:rPr>
          <w:rFonts w:ascii="Times New Roman" w:hAnsi="Times New Roman"/>
          <w:sz w:val="24"/>
          <w:szCs w:val="24"/>
        </w:rPr>
        <w:t xml:space="preserve">Открывая круглый стол, ректор НГТУ НЭТИ Анатолий </w:t>
      </w:r>
      <w:proofErr w:type="spellStart"/>
      <w:r w:rsidRPr="00924920">
        <w:rPr>
          <w:rFonts w:ascii="Times New Roman" w:hAnsi="Times New Roman"/>
          <w:sz w:val="24"/>
          <w:szCs w:val="24"/>
        </w:rPr>
        <w:t>Батаев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 обозначил значимость вовлеченности университетов в реализацию проекта «СКИФ»: </w:t>
      </w:r>
      <w:r w:rsidRPr="00924920">
        <w:rPr>
          <w:rStyle w:val="fStyle"/>
          <w:rFonts w:eastAsia="Arial"/>
          <w:sz w:val="24"/>
          <w:szCs w:val="24"/>
        </w:rPr>
        <w:t xml:space="preserve">«Для вузовского сообщества сейчас самое подходящее время, чтобы войти в историю создания источника синхротронного излучения 4+ поколения, эксплуатация которого начнется буквально через полгода в Новосибирске. Речь идет о взаимодействии по ряду стратегически важных направлений, в числе которых создание оборудования, подготовка кадров, проведение исследований. Общими усилиями необходимо сформировать эффективное профессиональное сообщество пользователей этого дорогостоящего инструмента, что позволит </w:t>
      </w:r>
      <w:proofErr w:type="gramStart"/>
      <w:r w:rsidRPr="00924920">
        <w:rPr>
          <w:rStyle w:val="fStyle"/>
          <w:rFonts w:eastAsia="Arial"/>
          <w:sz w:val="24"/>
          <w:szCs w:val="24"/>
        </w:rPr>
        <w:t>обеспечить</w:t>
      </w:r>
      <w:proofErr w:type="gramEnd"/>
      <w:r w:rsidRPr="00924920">
        <w:rPr>
          <w:rStyle w:val="fStyle"/>
          <w:rFonts w:eastAsia="Arial"/>
          <w:sz w:val="24"/>
          <w:szCs w:val="24"/>
        </w:rPr>
        <w:t xml:space="preserve"> в том числе успешный старт серьезных исследований». </w:t>
      </w:r>
    </w:p>
    <w:p w:rsidR="00924920" w:rsidRPr="00924920" w:rsidRDefault="00924920" w:rsidP="00924920">
      <w:pPr>
        <w:rPr>
          <w:rFonts w:ascii="Times New Roman" w:hAnsi="Times New Roman"/>
          <w:sz w:val="24"/>
          <w:szCs w:val="24"/>
        </w:rPr>
      </w:pPr>
      <w:r w:rsidRPr="00924920">
        <w:rPr>
          <w:rStyle w:val="fStyle"/>
          <w:rFonts w:eastAsia="Arial"/>
          <w:sz w:val="24"/>
          <w:szCs w:val="24"/>
        </w:rPr>
        <w:t xml:space="preserve">НГТУ НЭТИ принимает активное участие в реализации проекта «СКИФ» по ряду направлений. </w:t>
      </w:r>
      <w:r w:rsidRPr="00924920">
        <w:rPr>
          <w:rFonts w:ascii="Times New Roman" w:hAnsi="Times New Roman"/>
          <w:sz w:val="24"/>
          <w:szCs w:val="24"/>
        </w:rPr>
        <w:t xml:space="preserve">В рамках одного из стратегических проектов программы «Приоритет 2030» университет совместно с рядом ведущих вузов и научных организаций занимается разработкой двух материаловедческих пользовательских станций «СКИФ». В университете создано конструкторское бюро, специалисты которого разрабатывают уникальное высокотехнологичное оборудование для ЦКП «СКИФ», в том числе кристальный монохроматор, затвор монохроматического пучка, блок охлаждаемых щелей и другое. НГТУ НЭТИ активно интегрирует в образовательный процесс программы, нацеленные на подготовку специалистов и научных кадров для ЦКП </w:t>
      </w:r>
      <w:r w:rsidRPr="00924920">
        <w:rPr>
          <w:rFonts w:ascii="Times New Roman" w:hAnsi="Times New Roman"/>
          <w:sz w:val="24"/>
          <w:szCs w:val="24"/>
        </w:rPr>
        <w:lastRenderedPageBreak/>
        <w:t xml:space="preserve">«СКИФ». </w:t>
      </w:r>
      <w:proofErr w:type="gramStart"/>
      <w:r w:rsidRPr="00924920">
        <w:rPr>
          <w:rFonts w:ascii="Times New Roman" w:hAnsi="Times New Roman"/>
          <w:sz w:val="24"/>
          <w:szCs w:val="24"/>
        </w:rPr>
        <w:t>Базовыми</w:t>
      </w:r>
      <w:proofErr w:type="gramEnd"/>
      <w:r w:rsidRPr="00924920">
        <w:rPr>
          <w:rFonts w:ascii="Times New Roman" w:hAnsi="Times New Roman"/>
          <w:sz w:val="24"/>
          <w:szCs w:val="24"/>
        </w:rPr>
        <w:t xml:space="preserve"> выступают механико-технологический, физико-технический факультеты, а также факультеты радиотехники и электроники и автоматики и вычислительной техники. </w:t>
      </w:r>
    </w:p>
    <w:p w:rsidR="00924920" w:rsidRPr="00924920" w:rsidRDefault="00924920" w:rsidP="00924920">
      <w:pPr>
        <w:rPr>
          <w:rFonts w:ascii="Times New Roman" w:hAnsi="Times New Roman"/>
          <w:sz w:val="24"/>
          <w:szCs w:val="24"/>
        </w:rPr>
      </w:pPr>
      <w:r w:rsidRPr="00924920">
        <w:rPr>
          <w:rFonts w:ascii="Times New Roman" w:hAnsi="Times New Roman"/>
          <w:sz w:val="24"/>
          <w:szCs w:val="24"/>
        </w:rPr>
        <w:t xml:space="preserve">Общую рамку взаимодействия вузовского сообщества с ЦКП «СКИФ» в формате создаваемой ассоциации в ходе круглого стола задал заместитель директора ЦКП «СКИФ» по научной работе Ян </w:t>
      </w:r>
      <w:proofErr w:type="spellStart"/>
      <w:r w:rsidRPr="00924920">
        <w:rPr>
          <w:rFonts w:ascii="Times New Roman" w:hAnsi="Times New Roman"/>
          <w:sz w:val="24"/>
          <w:szCs w:val="24"/>
        </w:rPr>
        <w:t>Зубавичус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. Напомнив собравшимся предысторию создания проекта, спикер представил текущий статус реализации и возможности, которые установка предоставляет российским университетам. </w:t>
      </w:r>
    </w:p>
    <w:p w:rsidR="00924920" w:rsidRPr="00924920" w:rsidRDefault="00924920" w:rsidP="00924920">
      <w:pPr>
        <w:pStyle w:val="pStyle"/>
        <w:spacing w:after="0"/>
        <w:rPr>
          <w:rStyle w:val="fStyle"/>
          <w:rFonts w:eastAsia="Arial"/>
          <w:sz w:val="24"/>
          <w:szCs w:val="24"/>
        </w:rPr>
      </w:pPr>
      <w:r w:rsidRPr="00924920">
        <w:rPr>
          <w:rStyle w:val="fStyle"/>
          <w:rFonts w:eastAsia="Arial"/>
          <w:sz w:val="24"/>
          <w:szCs w:val="24"/>
        </w:rPr>
        <w:t xml:space="preserve">«Мы считаем, что поддержка создаваемого объединения российских вузов позволит успешно решить вопросы кадрового обеспечения </w:t>
      </w:r>
      <w:proofErr w:type="spellStart"/>
      <w:r w:rsidRPr="00924920">
        <w:rPr>
          <w:rStyle w:val="fStyle"/>
          <w:rFonts w:eastAsia="Arial"/>
          <w:sz w:val="24"/>
          <w:szCs w:val="24"/>
        </w:rPr>
        <w:t>СКИФа</w:t>
      </w:r>
      <w:proofErr w:type="spellEnd"/>
      <w:r w:rsidRPr="00924920">
        <w:rPr>
          <w:rStyle w:val="fStyle"/>
          <w:rFonts w:eastAsia="Arial"/>
          <w:sz w:val="24"/>
          <w:szCs w:val="24"/>
        </w:rPr>
        <w:t xml:space="preserve">, </w:t>
      </w:r>
      <w:proofErr w:type="gramStart"/>
      <w:r w:rsidRPr="00924920">
        <w:rPr>
          <w:rStyle w:val="fStyle"/>
          <w:rFonts w:eastAsia="Arial"/>
          <w:sz w:val="24"/>
          <w:szCs w:val="24"/>
        </w:rPr>
        <w:t>который</w:t>
      </w:r>
      <w:proofErr w:type="gramEnd"/>
      <w:r w:rsidRPr="00924920">
        <w:rPr>
          <w:rStyle w:val="fStyle"/>
          <w:rFonts w:eastAsia="Arial"/>
          <w:sz w:val="24"/>
          <w:szCs w:val="24"/>
        </w:rPr>
        <w:t xml:space="preserve"> является мощным центром притяжения сибирской науки. Среди ключевых направлений кадрового взаимодействия — насыщение эксплуатационной службы СКИФ инженерными специалистами, специалистами по эксплуатации сложного технологического оборудования. Еще один важный аспект — развитие пользовательского сообщества источника синхротронного излучения, проведение научных исследований по различным направлениям. Значимым, безусловно, является</w:t>
      </w:r>
      <w:r w:rsidRPr="00924920">
        <w:rPr>
          <w:rStyle w:val="FootnoteReference"/>
          <w:rFonts w:ascii="Times New Roman" w:hAnsi="Times New Roman" w:cs="Times New Roman"/>
          <w:sz w:val="24"/>
          <w:szCs w:val="24"/>
        </w:rPr>
        <w:t xml:space="preserve"> </w:t>
      </w:r>
      <w:r w:rsidRPr="00924920">
        <w:rPr>
          <w:rStyle w:val="fStyle"/>
          <w:rFonts w:eastAsia="Arial"/>
          <w:sz w:val="24"/>
          <w:szCs w:val="24"/>
        </w:rPr>
        <w:t xml:space="preserve">усиление совместной работы по популяризации естественных наук среди школьников. Думаю, что благодаря создаваемой ассоциации мы можем достичь серьезных результатов по обозначенным направлениям работы», — отметил Ян </w:t>
      </w:r>
      <w:proofErr w:type="spellStart"/>
      <w:r w:rsidRPr="00924920">
        <w:rPr>
          <w:rStyle w:val="fStyle"/>
          <w:rFonts w:eastAsia="Arial"/>
          <w:sz w:val="24"/>
          <w:szCs w:val="24"/>
        </w:rPr>
        <w:t>Зубавичус</w:t>
      </w:r>
      <w:proofErr w:type="spellEnd"/>
      <w:r w:rsidRPr="00924920">
        <w:rPr>
          <w:rStyle w:val="fStyle"/>
          <w:rFonts w:eastAsia="Arial"/>
          <w:sz w:val="24"/>
          <w:szCs w:val="24"/>
        </w:rPr>
        <w:t xml:space="preserve">. </w:t>
      </w:r>
    </w:p>
    <w:p w:rsidR="00924920" w:rsidRPr="00924920" w:rsidRDefault="00924920" w:rsidP="00924920">
      <w:pPr>
        <w:pStyle w:val="a9"/>
        <w:spacing w:after="0" w:line="276" w:lineRule="auto"/>
        <w:ind w:left="0"/>
        <w:rPr>
          <w:rFonts w:ascii="Times New Roman" w:hAnsi="Times New Roman"/>
          <w:sz w:val="24"/>
          <w:szCs w:val="24"/>
        </w:rPr>
      </w:pPr>
      <w:r w:rsidRPr="00924920">
        <w:rPr>
          <w:rFonts w:ascii="Times New Roman" w:hAnsi="Times New Roman"/>
          <w:sz w:val="24"/>
          <w:szCs w:val="24"/>
        </w:rPr>
        <w:t xml:space="preserve">Функционирование высокотехнологического оборудования в круглосуточном режиме работы, а также дальнейшее развитие ЦКП «СКИФ» требуют постоянного притока высококвалифицированных кадров широкого спектра специальностей, подчеркнул в ходе круглого стола заместитель директора ЦКП «СКИФ» по научной работе Павел </w:t>
      </w:r>
      <w:proofErr w:type="spellStart"/>
      <w:r w:rsidRPr="00924920">
        <w:rPr>
          <w:rFonts w:ascii="Times New Roman" w:hAnsi="Times New Roman"/>
          <w:sz w:val="24"/>
          <w:szCs w:val="24"/>
        </w:rPr>
        <w:t>Пиминов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. По его словам, к 2027 году ЦКП «СКИФ» потребуется более 120 научных сотрудников, более 150 инженеров и более 100 лаборантов и техников. </w:t>
      </w:r>
    </w:p>
    <w:p w:rsidR="00924920" w:rsidRPr="00924920" w:rsidRDefault="00924920" w:rsidP="00924920">
      <w:pPr>
        <w:pStyle w:val="a9"/>
        <w:spacing w:after="0" w:line="276" w:lineRule="auto"/>
        <w:ind w:left="0"/>
        <w:rPr>
          <w:rFonts w:ascii="Times New Roman" w:hAnsi="Times New Roman"/>
          <w:sz w:val="24"/>
          <w:szCs w:val="24"/>
        </w:rPr>
      </w:pPr>
      <w:proofErr w:type="gramStart"/>
      <w:r w:rsidRPr="00924920">
        <w:rPr>
          <w:rFonts w:ascii="Times New Roman" w:hAnsi="Times New Roman"/>
          <w:sz w:val="24"/>
          <w:szCs w:val="24"/>
        </w:rPr>
        <w:t>По итогам обсуждения в рамках круглого стола основными направлениями работы создаваемой межвузовской ассоциации по взаимодействию с ЦКП «СКИФ» станут научное сотрудничество университетов страны в области исследований на станциях ЦКП «СКИФ» с акцентом на исследовательскую и инновационную деятельность студентов; использование возможностей ЦКП в образовательных программах университетов, создание базы данных соответствующих программ и курсов.</w:t>
      </w:r>
      <w:proofErr w:type="gramEnd"/>
      <w:r w:rsidRPr="0092492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24920">
        <w:rPr>
          <w:rFonts w:ascii="Times New Roman" w:hAnsi="Times New Roman"/>
          <w:sz w:val="24"/>
          <w:szCs w:val="24"/>
        </w:rPr>
        <w:t xml:space="preserve">В числе приоритетов участники круглого стола также обозначили необходимость разработки учебников и методических пособий для реализации практических занятий студентов на станциях ЦКП «СКИФ», сетевых образовательных программ, связанных с установками </w:t>
      </w:r>
      <w:proofErr w:type="spellStart"/>
      <w:r w:rsidRPr="00924920">
        <w:rPr>
          <w:rFonts w:ascii="Times New Roman" w:hAnsi="Times New Roman"/>
          <w:sz w:val="24"/>
          <w:szCs w:val="24"/>
        </w:rPr>
        <w:t>мегасайенс</w:t>
      </w:r>
      <w:proofErr w:type="spellEnd"/>
      <w:r w:rsidRPr="00924920">
        <w:rPr>
          <w:rFonts w:ascii="Times New Roman" w:hAnsi="Times New Roman"/>
          <w:sz w:val="24"/>
          <w:szCs w:val="24"/>
        </w:rPr>
        <w:t>, подготовку инженерных кадров и исследователей для ЦКП «СКИФ» и других российских установок класса «</w:t>
      </w:r>
      <w:proofErr w:type="spellStart"/>
      <w:r w:rsidRPr="00924920">
        <w:rPr>
          <w:rFonts w:ascii="Times New Roman" w:hAnsi="Times New Roman"/>
          <w:sz w:val="24"/>
          <w:szCs w:val="24"/>
        </w:rPr>
        <w:t>мегасайенс</w:t>
      </w:r>
      <w:proofErr w:type="spellEnd"/>
      <w:r w:rsidRPr="00924920">
        <w:rPr>
          <w:rFonts w:ascii="Times New Roman" w:hAnsi="Times New Roman"/>
          <w:sz w:val="24"/>
          <w:szCs w:val="24"/>
        </w:rPr>
        <w:t>», сотрудничество в разработке оборудования для ЦКП «СКИФ», сотрудничество с индустриальными партнерами с использованием возможностей установки и</w:t>
      </w:r>
      <w:proofErr w:type="gramEnd"/>
      <w:r w:rsidRPr="00924920">
        <w:rPr>
          <w:rFonts w:ascii="Times New Roman" w:hAnsi="Times New Roman"/>
          <w:sz w:val="24"/>
          <w:szCs w:val="24"/>
        </w:rPr>
        <w:t xml:space="preserve"> создание вокруг ЦКП «СКИФ» межвузовского кампуса.</w:t>
      </w:r>
    </w:p>
    <w:p w:rsidR="00924920" w:rsidRPr="00924920" w:rsidRDefault="00924920" w:rsidP="00924920">
      <w:pPr>
        <w:rPr>
          <w:rFonts w:ascii="Times New Roman" w:hAnsi="Times New Roman"/>
          <w:sz w:val="24"/>
          <w:szCs w:val="24"/>
        </w:rPr>
      </w:pPr>
      <w:r w:rsidRPr="00924920">
        <w:rPr>
          <w:rFonts w:ascii="Times New Roman" w:hAnsi="Times New Roman"/>
          <w:sz w:val="24"/>
          <w:szCs w:val="24"/>
        </w:rPr>
        <w:t>Отдельным важным направлением работы ассоциации является использование установок класса «</w:t>
      </w:r>
      <w:proofErr w:type="spellStart"/>
      <w:r w:rsidRPr="00924920">
        <w:rPr>
          <w:rFonts w:ascii="Times New Roman" w:hAnsi="Times New Roman"/>
          <w:sz w:val="24"/>
          <w:szCs w:val="24"/>
        </w:rPr>
        <w:t>мегасайенс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» для разработки новых подходов к преподаванию физики в школе и специальных программ для школьников по популяризации </w:t>
      </w:r>
      <w:proofErr w:type="spellStart"/>
      <w:proofErr w:type="gramStart"/>
      <w:r w:rsidRPr="00924920">
        <w:rPr>
          <w:rFonts w:ascii="Times New Roman" w:hAnsi="Times New Roman"/>
          <w:sz w:val="24"/>
          <w:szCs w:val="24"/>
        </w:rPr>
        <w:t>естественно-научных</w:t>
      </w:r>
      <w:proofErr w:type="spellEnd"/>
      <w:proofErr w:type="gramEnd"/>
      <w:r w:rsidRPr="00924920">
        <w:rPr>
          <w:rFonts w:ascii="Times New Roman" w:hAnsi="Times New Roman"/>
          <w:sz w:val="24"/>
          <w:szCs w:val="24"/>
        </w:rPr>
        <w:t xml:space="preserve"> дисциплин. В связи с этим планируется организовать в Новосибирске, Томске и ряде других городов серию семинаров с преподавателями </w:t>
      </w:r>
      <w:r w:rsidRPr="00924920">
        <w:rPr>
          <w:rFonts w:ascii="Times New Roman" w:hAnsi="Times New Roman"/>
          <w:sz w:val="24"/>
          <w:szCs w:val="24"/>
        </w:rPr>
        <w:lastRenderedPageBreak/>
        <w:t>вузов, колледжей, школ РАН и разработать программу по популяризации российских установок класса «</w:t>
      </w:r>
      <w:proofErr w:type="spellStart"/>
      <w:r w:rsidRPr="00924920">
        <w:rPr>
          <w:rFonts w:ascii="Times New Roman" w:hAnsi="Times New Roman"/>
          <w:sz w:val="24"/>
          <w:szCs w:val="24"/>
        </w:rPr>
        <w:t>мегасайенс</w:t>
      </w:r>
      <w:proofErr w:type="spellEnd"/>
      <w:r w:rsidRPr="00924920">
        <w:rPr>
          <w:rFonts w:ascii="Times New Roman" w:hAnsi="Times New Roman"/>
          <w:sz w:val="24"/>
          <w:szCs w:val="24"/>
        </w:rPr>
        <w:t xml:space="preserve">» среди школьников разного возраста. </w:t>
      </w:r>
    </w:p>
    <w:p w:rsidR="00924920" w:rsidRPr="00924920" w:rsidRDefault="00924920" w:rsidP="00924920">
      <w:pPr>
        <w:rPr>
          <w:rFonts w:ascii="Times New Roman" w:hAnsi="Times New Roman"/>
          <w:sz w:val="24"/>
          <w:szCs w:val="24"/>
        </w:rPr>
      </w:pPr>
      <w:r w:rsidRPr="00924920">
        <w:rPr>
          <w:rFonts w:ascii="Times New Roman" w:hAnsi="Times New Roman"/>
          <w:sz w:val="24"/>
          <w:szCs w:val="24"/>
        </w:rPr>
        <w:t xml:space="preserve">Соглашение о создании ассоциации образовательных учреждений по взаимодействию с ЦКП «СКИФ» планируется подписать на XI Международном форуме технологического развития «Технопром-2024», который пройдет в Новосибирске 27—30 августа. </w:t>
      </w:r>
    </w:p>
    <w:p w:rsidR="00924920" w:rsidRPr="00924920" w:rsidRDefault="00924920" w:rsidP="00924920">
      <w:pPr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92492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Напомним, Центр коллективного пользования «СКИФ» представляет собой комплекс из 34 зданий и сооружений, а также инженерного и технологического оборудования. Там будут проводить передовые исследования с яркими и интенсивными пучками рентгеновского излучения во множестве областей: химии, физике, материаловедении, биологии, геологии, гуманитарных науках. Ранее такие эксперименты российские ученые ставили преимущественно на зарубежных источниках. Также СКИФ поможет решить актуальные задачи инновационных и промышленных предприятий. Строительство Сибирского кольцевого источника фотонов реализуется в рамках национального проекта «Наука и университеты». Общее финансирование проекта составляет 47,27 </w:t>
      </w:r>
      <w:proofErr w:type="spellStart"/>
      <w:proofErr w:type="gramStart"/>
      <w:r w:rsidRPr="0092492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млрд</w:t>
      </w:r>
      <w:proofErr w:type="spellEnd"/>
      <w:proofErr w:type="gramEnd"/>
      <w:r w:rsidRPr="0092492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рублей. Работы по созданию СКИФ должны быть завершены к концу 2024 года.</w:t>
      </w:r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7"/>
                </w:rPr>
                <w:t>Яндекс</w:t>
              </w:r>
              <w:proofErr w:type="gramStart"/>
              <w:r>
                <w:rPr>
                  <w:rStyle w:val="a7"/>
                </w:rPr>
                <w:t>.Д</w:t>
              </w:r>
              <w:proofErr w:type="gramEnd"/>
              <w:r>
                <w:rPr>
                  <w:rStyle w:val="a7"/>
                </w:rPr>
                <w:t>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20"/>
  <w:characterSpacingControl w:val="doNotCompress"/>
  <w:compat/>
  <w:rsids>
    <w:rsidRoot w:val="007B6752"/>
    <w:rsid w:val="0005749A"/>
    <w:rsid w:val="00147F15"/>
    <w:rsid w:val="00154DE6"/>
    <w:rsid w:val="0039605B"/>
    <w:rsid w:val="00402C10"/>
    <w:rsid w:val="005E291C"/>
    <w:rsid w:val="005E75E6"/>
    <w:rsid w:val="007B6752"/>
    <w:rsid w:val="00924920"/>
    <w:rsid w:val="009715D1"/>
    <w:rsid w:val="00B03284"/>
    <w:rsid w:val="00B12510"/>
    <w:rsid w:val="00C354F0"/>
    <w:rsid w:val="00D87159"/>
    <w:rsid w:val="00DB3B9E"/>
    <w:rsid w:val="00E00EEA"/>
    <w:rsid w:val="00E41D51"/>
    <w:rsid w:val="00E53B18"/>
    <w:rsid w:val="00E61F1C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402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924920"/>
    <w:pPr>
      <w:spacing w:after="160" w:line="259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fStyle">
    <w:name w:val="fStyle"/>
    <w:rsid w:val="00924920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pStyle">
    <w:name w:val="pStyle"/>
    <w:basedOn w:val="a"/>
    <w:rsid w:val="00924920"/>
    <w:pPr>
      <w:spacing w:after="200"/>
    </w:pPr>
    <w:rPr>
      <w:sz w:val="20"/>
      <w:szCs w:val="20"/>
    </w:rPr>
  </w:style>
  <w:style w:type="character" w:customStyle="1" w:styleId="FootnoteReference">
    <w:name w:val="Footnote Reference"/>
    <w:semiHidden/>
    <w:unhideWhenUsed/>
    <w:rsid w:val="0092492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93E59-4E92-41AC-B1E5-E8DBD9019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1061</Words>
  <Characters>6053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2024-06-17T07:04:00Z</dcterms:created>
  <dcterms:modified xsi:type="dcterms:W3CDTF">2024-06-17T07:05:00Z</dcterms:modified>
</cp:coreProperties>
</file>