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34A592C" w14:textId="77777777" w:rsidR="007A5FE9" w:rsidRPr="007A5FE9" w:rsidRDefault="007A5FE9" w:rsidP="007A5FE9">
      <w:pPr>
        <w:rPr>
          <w:rFonts w:ascii="Times New Roman" w:hAnsi="Times New Roman" w:cs="Times New Roman"/>
          <w:b/>
          <w:sz w:val="24"/>
          <w:szCs w:val="24"/>
        </w:rPr>
      </w:pPr>
      <w:r w:rsidRPr="007A5FE9"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6442EFAD" wp14:editId="76F1A632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4B9D9D" w14:textId="601593CC" w:rsidR="007A5FE9" w:rsidRPr="007A5FE9" w:rsidRDefault="007A5FE9" w:rsidP="007A5FE9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7A5FE9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19 </w:t>
      </w:r>
      <w:r w:rsidRPr="007A5FE9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апреля</w:t>
      </w:r>
      <w:r w:rsidRPr="007A5FE9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Pr="007A5FE9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Pr="007A5FE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14:paraId="3DEA6574" w14:textId="77777777" w:rsidR="007A5FE9" w:rsidRPr="007A5FE9" w:rsidRDefault="007A5FE9" w:rsidP="007A5FE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7A5FE9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7A5FE9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14:paraId="00000001" w14:textId="77777777" w:rsidR="00C542E0" w:rsidRPr="007A5FE9" w:rsidRDefault="00C542E0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00000002" w14:textId="77777777" w:rsidR="00C542E0" w:rsidRPr="007A5FE9" w:rsidRDefault="00B12A74">
      <w:pPr>
        <w:rPr>
          <w:rFonts w:ascii="Times New Roman" w:hAnsi="Times New Roman" w:cs="Times New Roman"/>
          <w:b/>
          <w:sz w:val="24"/>
          <w:szCs w:val="24"/>
        </w:rPr>
      </w:pPr>
      <w:r w:rsidRPr="007A5FE9">
        <w:rPr>
          <w:rFonts w:ascii="Times New Roman" w:hAnsi="Times New Roman" w:cs="Times New Roman"/>
          <w:b/>
          <w:sz w:val="24"/>
          <w:szCs w:val="24"/>
        </w:rPr>
        <w:t xml:space="preserve">Аспирант НГТУ НЭТИ разрабатывает метод оценки расслоения композитного материала </w:t>
      </w:r>
    </w:p>
    <w:p w14:paraId="00000003" w14:textId="77777777" w:rsidR="00C542E0" w:rsidRPr="007A5FE9" w:rsidRDefault="00C542E0">
      <w:pPr>
        <w:rPr>
          <w:rFonts w:ascii="Times New Roman" w:hAnsi="Times New Roman" w:cs="Times New Roman"/>
          <w:b/>
          <w:sz w:val="24"/>
          <w:szCs w:val="24"/>
        </w:rPr>
      </w:pPr>
    </w:p>
    <w:p w14:paraId="00000004" w14:textId="77777777" w:rsidR="00C542E0" w:rsidRPr="007A5FE9" w:rsidRDefault="00B12A74">
      <w:pPr>
        <w:rPr>
          <w:rFonts w:ascii="Times New Roman" w:hAnsi="Times New Roman" w:cs="Times New Roman"/>
          <w:b/>
          <w:sz w:val="24"/>
          <w:szCs w:val="24"/>
        </w:rPr>
      </w:pPr>
      <w:r w:rsidRPr="007A5FE9">
        <w:rPr>
          <w:rFonts w:ascii="Times New Roman" w:hAnsi="Times New Roman" w:cs="Times New Roman"/>
          <w:b/>
          <w:sz w:val="24"/>
          <w:szCs w:val="24"/>
        </w:rPr>
        <w:t xml:space="preserve">В Новосибирском государственном техническом университете НЭТИ работают над методом оценки расслоения композитного материала, использование которого позволит предупредить критические дефекты в несущих деталях конструкции самолета на любом этапе функционирования летательного аппарата. </w:t>
      </w:r>
    </w:p>
    <w:p w14:paraId="00000005" w14:textId="77777777" w:rsidR="00C542E0" w:rsidRPr="007A5FE9" w:rsidRDefault="00C542E0">
      <w:pPr>
        <w:rPr>
          <w:rFonts w:ascii="Times New Roman" w:hAnsi="Times New Roman" w:cs="Times New Roman"/>
          <w:b/>
          <w:sz w:val="24"/>
          <w:szCs w:val="24"/>
        </w:rPr>
      </w:pPr>
    </w:p>
    <w:p w14:paraId="00000006" w14:textId="3B763A58" w:rsidR="00C542E0" w:rsidRPr="007A5FE9" w:rsidRDefault="00C16A0D">
      <w:pPr>
        <w:rPr>
          <w:rFonts w:ascii="Times New Roman" w:hAnsi="Times New Roman" w:cs="Times New Roman"/>
          <w:sz w:val="24"/>
          <w:szCs w:val="24"/>
          <w:shd w:val="clear" w:color="auto" w:fill="E06666"/>
        </w:rPr>
      </w:pPr>
      <w:r w:rsidRPr="007A5FE9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B12A74" w:rsidRPr="007A5FE9">
        <w:rPr>
          <w:rFonts w:ascii="Times New Roman" w:hAnsi="Times New Roman" w:cs="Times New Roman"/>
          <w:sz w:val="24"/>
          <w:szCs w:val="24"/>
        </w:rPr>
        <w:t>Композит, несмотря на все свои достоинства, среди которых прочность и легкость,</w:t>
      </w:r>
      <w:r w:rsidRPr="007A5FE9">
        <w:rPr>
          <w:rFonts w:ascii="Times New Roman" w:hAnsi="Times New Roman" w:cs="Times New Roman"/>
          <w:sz w:val="24"/>
          <w:szCs w:val="24"/>
        </w:rPr>
        <w:t xml:space="preserve"> </w:t>
      </w:r>
      <w:r w:rsidR="00B12A74" w:rsidRPr="007A5FE9">
        <w:rPr>
          <w:rFonts w:ascii="Times New Roman" w:hAnsi="Times New Roman" w:cs="Times New Roman"/>
          <w:sz w:val="24"/>
          <w:szCs w:val="24"/>
        </w:rPr>
        <w:t xml:space="preserve">достаточно сложный материал. Качество изготавливаемых элементов конструкции из такого материала зависит от соблюдения всех необходимых технологий производства, соответственно, из-за сложности работы нередко возникают дефекты как при производстве, так и в процессе эксплуатации самолета. Я занимаюсь изучением расслоения композита: </w:t>
      </w:r>
      <w:r w:rsidR="00B12A74" w:rsidRPr="007A5FE9">
        <w:rPr>
          <w:rFonts w:ascii="Times New Roman" w:eastAsia="Roboto" w:hAnsi="Times New Roman" w:cs="Times New Roman"/>
          <w:sz w:val="24"/>
          <w:szCs w:val="24"/>
        </w:rPr>
        <w:t xml:space="preserve">если вовремя не обнаружить и не классифицировать данный недочет, он может привести к опасным последствиям, а ремонт будет очень долгим и дорогостоящим. </w:t>
      </w:r>
      <w:r w:rsidR="00B12A74" w:rsidRPr="007A5FE9">
        <w:rPr>
          <w:rFonts w:ascii="Times New Roman" w:hAnsi="Times New Roman" w:cs="Times New Roman"/>
          <w:sz w:val="24"/>
          <w:szCs w:val="24"/>
        </w:rPr>
        <w:t>Несмотря на то, что сейчас очевидна</w:t>
      </w:r>
      <w:r w:rsidRPr="007A5FE9">
        <w:rPr>
          <w:rFonts w:ascii="Times New Roman" w:hAnsi="Times New Roman" w:cs="Times New Roman"/>
          <w:sz w:val="24"/>
          <w:szCs w:val="24"/>
        </w:rPr>
        <w:t xml:space="preserve"> </w:t>
      </w:r>
      <w:r w:rsidR="00B12A74" w:rsidRPr="007A5FE9">
        <w:rPr>
          <w:rFonts w:ascii="Times New Roman" w:hAnsi="Times New Roman" w:cs="Times New Roman"/>
          <w:sz w:val="24"/>
          <w:szCs w:val="24"/>
        </w:rPr>
        <w:t>тенденция на широкое применение композитного материала в несущих деталях конструкции, не существует единого норматива и метода оценки того, насколько опасным может быть дефект расслоения</w:t>
      </w:r>
      <w:r w:rsidRPr="007A5FE9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B12A74" w:rsidRPr="007A5FE9">
        <w:rPr>
          <w:rFonts w:ascii="Times New Roman" w:hAnsi="Times New Roman" w:cs="Times New Roman"/>
          <w:sz w:val="24"/>
          <w:szCs w:val="24"/>
        </w:rPr>
        <w:t xml:space="preserve">, — прокомментировал актуальность исследования Илья Белоусов, аспирант кафедры прочности летательных аппаратов НГТУ НЭТИ. </w:t>
      </w:r>
    </w:p>
    <w:p w14:paraId="00000007" w14:textId="77777777" w:rsidR="00C542E0" w:rsidRPr="007A5FE9" w:rsidRDefault="00C542E0">
      <w:pPr>
        <w:rPr>
          <w:rFonts w:ascii="Times New Roman" w:hAnsi="Times New Roman" w:cs="Times New Roman"/>
          <w:b/>
          <w:sz w:val="24"/>
          <w:szCs w:val="24"/>
        </w:rPr>
      </w:pPr>
    </w:p>
    <w:p w14:paraId="00000008" w14:textId="3D7C353E" w:rsidR="00C542E0" w:rsidRPr="007A5FE9" w:rsidRDefault="00B12A74">
      <w:pPr>
        <w:rPr>
          <w:rFonts w:ascii="Times New Roman" w:hAnsi="Times New Roman" w:cs="Times New Roman"/>
          <w:sz w:val="24"/>
          <w:szCs w:val="24"/>
        </w:rPr>
      </w:pPr>
      <w:r w:rsidRPr="007A5FE9">
        <w:rPr>
          <w:rFonts w:ascii="Times New Roman" w:hAnsi="Times New Roman" w:cs="Times New Roman"/>
          <w:sz w:val="24"/>
          <w:szCs w:val="24"/>
        </w:rPr>
        <w:t xml:space="preserve">Разработка метода ведется в рамках научной диссертации </w:t>
      </w:r>
      <w:r w:rsidR="00881825" w:rsidRPr="007A5FE9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7A5FE9">
        <w:rPr>
          <w:rFonts w:ascii="Times New Roman" w:hAnsi="Times New Roman" w:cs="Times New Roman"/>
          <w:sz w:val="24"/>
          <w:szCs w:val="24"/>
        </w:rPr>
        <w:t>Прогнозирование прочности силовых элементов конструкций из композитных материалов при наличии дефектов</w:t>
      </w:r>
      <w:r w:rsidR="00881825" w:rsidRPr="007A5FE9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7A5FE9">
        <w:rPr>
          <w:rFonts w:ascii="Times New Roman" w:hAnsi="Times New Roman" w:cs="Times New Roman"/>
          <w:sz w:val="24"/>
          <w:szCs w:val="24"/>
        </w:rPr>
        <w:t>.</w:t>
      </w:r>
    </w:p>
    <w:p w14:paraId="00000009" w14:textId="77777777" w:rsidR="00C542E0" w:rsidRPr="007A5FE9" w:rsidRDefault="00C542E0">
      <w:pPr>
        <w:rPr>
          <w:rFonts w:ascii="Times New Roman" w:hAnsi="Times New Roman" w:cs="Times New Roman"/>
          <w:sz w:val="24"/>
          <w:szCs w:val="24"/>
        </w:rPr>
      </w:pPr>
    </w:p>
    <w:p w14:paraId="0000000A" w14:textId="77777777" w:rsidR="00C542E0" w:rsidRPr="007A5FE9" w:rsidRDefault="00B12A74">
      <w:pPr>
        <w:rPr>
          <w:rFonts w:ascii="Times New Roman" w:hAnsi="Times New Roman" w:cs="Times New Roman"/>
          <w:sz w:val="24"/>
          <w:szCs w:val="24"/>
        </w:rPr>
      </w:pPr>
      <w:r w:rsidRPr="007A5FE9">
        <w:rPr>
          <w:rFonts w:ascii="Times New Roman" w:hAnsi="Times New Roman" w:cs="Times New Roman"/>
          <w:sz w:val="24"/>
          <w:szCs w:val="24"/>
          <w:highlight w:val="white"/>
        </w:rPr>
        <w:t xml:space="preserve">Дефекты расслоения при сжатии могут вызвать локальную потерю устойчивости конструкции, приводящую к разрушению. Однако если потери устойчивости нет, то разрушения не произойдет. Чтобы избежать необходимости проведения отдельных расчетов для каждого нового дефекта и определения возможной локальной потери </w:t>
      </w:r>
      <w:bookmarkStart w:id="0" w:name="_GoBack"/>
      <w:bookmarkEnd w:id="0"/>
      <w:r w:rsidRPr="007A5FE9">
        <w:rPr>
          <w:rFonts w:ascii="Times New Roman" w:hAnsi="Times New Roman" w:cs="Times New Roman"/>
          <w:sz w:val="24"/>
          <w:szCs w:val="24"/>
          <w:highlight w:val="white"/>
        </w:rPr>
        <w:t>устойчивости, предлагается исследовать и подтвердить эту теорию на образцах, чтобы разработать универсальные рекомендации по определению опасности дефекта и его дальнейшему поведению.</w:t>
      </w:r>
    </w:p>
    <w:p w14:paraId="0000000B" w14:textId="77777777" w:rsidR="00C542E0" w:rsidRPr="007A5FE9" w:rsidRDefault="00C542E0">
      <w:pPr>
        <w:rPr>
          <w:rFonts w:ascii="Times New Roman" w:hAnsi="Times New Roman" w:cs="Times New Roman"/>
          <w:sz w:val="24"/>
          <w:szCs w:val="24"/>
        </w:rPr>
      </w:pPr>
    </w:p>
    <w:p w14:paraId="0000000C" w14:textId="32616030" w:rsidR="00C542E0" w:rsidRPr="007A5FE9" w:rsidRDefault="00B12A74">
      <w:pPr>
        <w:rPr>
          <w:rFonts w:ascii="Times New Roman" w:hAnsi="Times New Roman" w:cs="Times New Roman"/>
          <w:sz w:val="24"/>
          <w:szCs w:val="24"/>
        </w:rPr>
      </w:pPr>
      <w:r w:rsidRPr="007A5FE9">
        <w:rPr>
          <w:rFonts w:ascii="Times New Roman" w:hAnsi="Times New Roman" w:cs="Times New Roman"/>
          <w:sz w:val="24"/>
          <w:szCs w:val="24"/>
        </w:rPr>
        <w:lastRenderedPageBreak/>
        <w:t>По словам автора, самое важное — изучить все возможные дефекты и то, какие нагрузки они могут испытывать.</w:t>
      </w:r>
      <w:r w:rsidR="00C16A0D" w:rsidRPr="007A5FE9">
        <w:rPr>
          <w:rFonts w:ascii="Times New Roman" w:hAnsi="Times New Roman" w:cs="Times New Roman"/>
          <w:sz w:val="24"/>
          <w:szCs w:val="24"/>
        </w:rPr>
        <w:t xml:space="preserve"> </w:t>
      </w:r>
      <w:r w:rsidRPr="007A5FE9">
        <w:rPr>
          <w:rFonts w:ascii="Times New Roman" w:hAnsi="Times New Roman" w:cs="Times New Roman"/>
          <w:sz w:val="24"/>
          <w:szCs w:val="24"/>
        </w:rPr>
        <w:t xml:space="preserve">Для проведения экспериментов используются конструктивно подобные образцы, имитирующие обшивку самолета, так как именно она больше всего подвержена подобным дефектам. Были произведены дополнительные расчеты на реальном крыле самолета. </w:t>
      </w:r>
    </w:p>
    <w:p w14:paraId="0000000D" w14:textId="77777777" w:rsidR="00C542E0" w:rsidRPr="007A5FE9" w:rsidRDefault="00C542E0">
      <w:pPr>
        <w:rPr>
          <w:rFonts w:ascii="Times New Roman" w:hAnsi="Times New Roman" w:cs="Times New Roman"/>
          <w:sz w:val="24"/>
          <w:szCs w:val="24"/>
        </w:rPr>
      </w:pPr>
    </w:p>
    <w:p w14:paraId="0000000E" w14:textId="488FB849" w:rsidR="00C542E0" w:rsidRPr="007A5FE9" w:rsidRDefault="00B12A74">
      <w:pPr>
        <w:rPr>
          <w:rFonts w:ascii="Times New Roman" w:hAnsi="Times New Roman" w:cs="Times New Roman"/>
          <w:sz w:val="24"/>
          <w:szCs w:val="24"/>
        </w:rPr>
      </w:pPr>
      <w:r w:rsidRPr="007A5FE9">
        <w:rPr>
          <w:rFonts w:ascii="Times New Roman" w:hAnsi="Times New Roman" w:cs="Times New Roman"/>
          <w:sz w:val="24"/>
          <w:szCs w:val="24"/>
        </w:rPr>
        <w:t>Сейчас проводятся все необходимые испытания для подтверждения методики: образец композитного материала помещается в специальную машину, где подвергается определенным нагрузкам до достижения дефекта расслоения д</w:t>
      </w:r>
      <w:r w:rsidRPr="007A5FE9">
        <w:rPr>
          <w:rFonts w:ascii="Times New Roman" w:eastAsia="Roboto" w:hAnsi="Times New Roman" w:cs="Times New Roman"/>
          <w:sz w:val="24"/>
          <w:szCs w:val="24"/>
          <w:highlight w:val="white"/>
        </w:rPr>
        <w:t>ля того</w:t>
      </w:r>
      <w:r w:rsidR="000B103B" w:rsidRPr="007A5FE9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,</w:t>
      </w:r>
      <w:r w:rsidRPr="007A5FE9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чтобы определить, можно ли достаточно точно предсказать разрушающую нагрузку. </w:t>
      </w:r>
      <w:r w:rsidRPr="007A5FE9">
        <w:rPr>
          <w:rFonts w:ascii="Times New Roman" w:hAnsi="Times New Roman" w:cs="Times New Roman"/>
          <w:sz w:val="24"/>
          <w:szCs w:val="24"/>
        </w:rPr>
        <w:t>Это нужно для изучения того, как будет расти дефект при разных условиях</w:t>
      </w:r>
      <w:r w:rsidR="000B103B" w:rsidRPr="007A5FE9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A5FE9">
        <w:rPr>
          <w:rFonts w:ascii="Times New Roman" w:hAnsi="Times New Roman" w:cs="Times New Roman"/>
          <w:sz w:val="24"/>
          <w:szCs w:val="24"/>
        </w:rPr>
        <w:t xml:space="preserve"> </w:t>
      </w:r>
      <w:r w:rsidR="000B103B" w:rsidRPr="007A5FE9">
        <w:rPr>
          <w:rFonts w:ascii="Times New Roman" w:hAnsi="Times New Roman" w:cs="Times New Roman"/>
          <w:sz w:val="24"/>
          <w:szCs w:val="24"/>
          <w:lang w:val="ru-RU"/>
        </w:rPr>
        <w:t>Е</w:t>
      </w:r>
      <w:proofErr w:type="spellStart"/>
      <w:r w:rsidRPr="007A5FE9">
        <w:rPr>
          <w:rFonts w:ascii="Times New Roman" w:hAnsi="Times New Roman" w:cs="Times New Roman"/>
          <w:sz w:val="24"/>
          <w:szCs w:val="24"/>
        </w:rPr>
        <w:t>сли</w:t>
      </w:r>
      <w:proofErr w:type="spellEnd"/>
      <w:r w:rsidRPr="007A5FE9">
        <w:rPr>
          <w:rFonts w:ascii="Times New Roman" w:hAnsi="Times New Roman" w:cs="Times New Roman"/>
          <w:sz w:val="24"/>
          <w:szCs w:val="24"/>
        </w:rPr>
        <w:t xml:space="preserve"> возможная допустимая нагрузка не увеличивает расслоение, то деталь с уже зафиксированным дефектом допустима для эксплуатации.</w:t>
      </w:r>
    </w:p>
    <w:p w14:paraId="0000000F" w14:textId="77777777" w:rsidR="00C542E0" w:rsidRPr="007A5FE9" w:rsidRDefault="00C542E0">
      <w:pPr>
        <w:rPr>
          <w:rFonts w:ascii="Times New Roman" w:hAnsi="Times New Roman" w:cs="Times New Roman"/>
          <w:sz w:val="24"/>
          <w:szCs w:val="24"/>
        </w:rPr>
      </w:pPr>
    </w:p>
    <w:p w14:paraId="00000010" w14:textId="4C5F2E01" w:rsidR="00C542E0" w:rsidRPr="007A5FE9" w:rsidRDefault="00C16A0D">
      <w:pPr>
        <w:rPr>
          <w:rFonts w:ascii="Times New Roman" w:hAnsi="Times New Roman" w:cs="Times New Roman"/>
          <w:sz w:val="24"/>
          <w:szCs w:val="24"/>
        </w:rPr>
      </w:pPr>
      <w:r w:rsidRPr="007A5FE9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B12A74" w:rsidRPr="007A5FE9">
        <w:rPr>
          <w:rFonts w:ascii="Times New Roman" w:hAnsi="Times New Roman" w:cs="Times New Roman"/>
          <w:sz w:val="24"/>
          <w:szCs w:val="24"/>
        </w:rPr>
        <w:t>Это масштабное исследование, по его итогам будет создана система рекомендаций, которая, вероятно, станет начальным этапом работы над нормативом</w:t>
      </w:r>
      <w:r w:rsidRPr="007A5FE9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B12A74" w:rsidRPr="007A5FE9">
        <w:rPr>
          <w:rFonts w:ascii="Times New Roman" w:hAnsi="Times New Roman" w:cs="Times New Roman"/>
          <w:sz w:val="24"/>
          <w:szCs w:val="24"/>
        </w:rPr>
        <w:t>, — резюмирует Илья Белоусов.</w:t>
      </w:r>
    </w:p>
    <w:p w14:paraId="7A74B440" w14:textId="6A33FDEC" w:rsidR="007A5FE9" w:rsidRPr="007A5FE9" w:rsidRDefault="007A5FE9">
      <w:pPr>
        <w:rPr>
          <w:rFonts w:ascii="Times New Roman" w:hAnsi="Times New Roman" w:cs="Times New Roman"/>
          <w:sz w:val="24"/>
          <w:szCs w:val="24"/>
        </w:rPr>
      </w:pPr>
    </w:p>
    <w:p w14:paraId="2FE94558" w14:textId="77777777" w:rsidR="007A5FE9" w:rsidRPr="007A5FE9" w:rsidRDefault="007A5FE9" w:rsidP="007A5FE9">
      <w:pPr>
        <w:rPr>
          <w:rFonts w:ascii="Times New Roman" w:hAnsi="Times New Roman" w:cs="Times New Roman"/>
          <w:sz w:val="24"/>
          <w:szCs w:val="24"/>
        </w:rPr>
      </w:pPr>
      <w:r w:rsidRPr="007A5FE9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</w:p>
    <w:p w14:paraId="23161B8F" w14:textId="77777777" w:rsidR="007A5FE9" w:rsidRPr="007A5FE9" w:rsidRDefault="007A5FE9" w:rsidP="007A5FE9">
      <w:pPr>
        <w:rPr>
          <w:rFonts w:ascii="Times New Roman" w:hAnsi="Times New Roman" w:cs="Times New Roman"/>
          <w:sz w:val="24"/>
          <w:szCs w:val="24"/>
        </w:rPr>
      </w:pPr>
    </w:p>
    <w:p w14:paraId="222C0794" w14:textId="77777777" w:rsidR="007A5FE9" w:rsidRPr="007A5FE9" w:rsidRDefault="007A5FE9" w:rsidP="007A5FE9">
      <w:pPr>
        <w:rPr>
          <w:rFonts w:ascii="Times New Roman" w:hAnsi="Times New Roman" w:cs="Times New Roman"/>
          <w:sz w:val="24"/>
          <w:szCs w:val="24"/>
        </w:rPr>
      </w:pPr>
      <w:r w:rsidRPr="007A5FE9">
        <w:rPr>
          <w:rFonts w:ascii="Times New Roman" w:hAnsi="Times New Roman" w:cs="Times New Roman"/>
          <w:sz w:val="24"/>
          <w:szCs w:val="24"/>
        </w:rPr>
        <w:t>Для СМИ</w:t>
      </w:r>
    </w:p>
    <w:p w14:paraId="0E2B8F50" w14:textId="77777777" w:rsidR="007A5FE9" w:rsidRPr="007A5FE9" w:rsidRDefault="007A5FE9" w:rsidP="007A5FE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A5FE9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7A5FE9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7A5FE9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14:paraId="38259BAC" w14:textId="77777777" w:rsidR="007A5FE9" w:rsidRPr="007A5FE9" w:rsidRDefault="007A5FE9" w:rsidP="007A5FE9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7A5FE9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7A5FE9" w:rsidRPr="007A5FE9" w14:paraId="24E04124" w14:textId="77777777" w:rsidTr="00CB7390">
        <w:tc>
          <w:tcPr>
            <w:tcW w:w="2552" w:type="dxa"/>
            <w:shd w:val="clear" w:color="auto" w:fill="auto"/>
          </w:tcPr>
          <w:p w14:paraId="15D1E463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FE9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8E979FC" wp14:editId="1FF98307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7A5FE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 w:rsidRPr="007A5FE9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14:paraId="303367B5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FE9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2246C26" wp14:editId="0A55C80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7A5FE9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7A5FE9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3F1E5801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FE9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7E735F8" wp14:editId="1C0E2FE1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7A5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 w:rsidRPr="007A5FE9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14:paraId="0A23029F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FE9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4F9AD6" wp14:editId="73F3E43F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A5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1" w:tooltip="https://www.nstu.ru/media/foto_video" w:history="1">
              <w:r w:rsidRPr="007A5FE9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14:paraId="7C284295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2F8F5081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FE9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E88434A" wp14:editId="7C8A5834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7A5FE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 w:tooltip="http://www.nstu.ru/news" w:history="1">
              <w:r w:rsidRPr="007A5FE9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14:paraId="281040CD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FE9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266B980" wp14:editId="19E75206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7A5FE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 w:tooltip="http://www.nstu.ru/pressreleases" w:history="1">
              <w:r w:rsidRPr="007A5FE9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7A5FE9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1292CD72" w14:textId="77777777" w:rsidR="007A5FE9" w:rsidRPr="007A5FE9" w:rsidRDefault="007A5FE9" w:rsidP="00CB7390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4A2FDACB" w14:textId="77777777" w:rsidR="007A5FE9" w:rsidRPr="007A5FE9" w:rsidRDefault="007A5FE9" w:rsidP="007A5FE9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67A13E8B" w14:textId="77777777" w:rsidR="007A5FE9" w:rsidRPr="00C16A0D" w:rsidRDefault="007A5FE9">
      <w:pPr>
        <w:rPr>
          <w:sz w:val="24"/>
          <w:szCs w:val="24"/>
        </w:rPr>
      </w:pPr>
    </w:p>
    <w:sectPr w:rsidR="007A5FE9" w:rsidRPr="00C16A0D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2E0"/>
    <w:rsid w:val="000B103B"/>
    <w:rsid w:val="007A5FE9"/>
    <w:rsid w:val="00881825"/>
    <w:rsid w:val="00B12A74"/>
    <w:rsid w:val="00C16A0D"/>
    <w:rsid w:val="00C54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20EBB"/>
  <w15:docId w15:val="{3D3E2510-5659-4BD9-8AB9-A32A2A9AE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7A5FE9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7A5FE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5</cp:revision>
  <dcterms:created xsi:type="dcterms:W3CDTF">2024-04-18T03:37:00Z</dcterms:created>
  <dcterms:modified xsi:type="dcterms:W3CDTF">2024-04-19T02:29:00Z</dcterms:modified>
</cp:coreProperties>
</file>