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1BE5" w:rsidRDefault="00F44BAA">
      <w:pPr>
        <w:rPr>
          <w:b/>
        </w:rPr>
      </w:pPr>
      <w:r>
        <w:rPr>
          <w:b/>
          <w:noProof/>
        </w:rPr>
        <w:pict>
          <v:rect id="AutoShape 15" o:spid="_x0000_s1026" style="position:absolute;margin-left:0;margin-top:0;width:50pt;height:50pt;z-index:251654656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K6f3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KWdOdNSj&#10;+12EnJqNZ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B6K6f3IgIAAEgEAAAOAAAAAAAAAAAAAAAAAC4CAABkcnMvZTJvRG9jLnhtbFBLAQIt&#10;ABQABgAIAAAAIQDrjR772AAAAAUBAAAPAAAAAAAAAAAAAAAAAHwEAABkcnMvZG93bnJldi54bWxQ&#10;SwUGAAAAAAQABADzAAAAgQUAAAAA&#10;">
            <v:stroke joinstyle="round"/>
            <o:lock v:ext="edit" selection="t"/>
          </v:rect>
        </w:pict>
      </w:r>
      <w:r w:rsidR="00BE414F">
        <w:rPr>
          <w:b/>
          <w:noProof/>
        </w:rPr>
        <w:drawing>
          <wp:inline distT="0" distB="0" distL="0" distR="0">
            <wp:extent cx="5734050" cy="1266825"/>
            <wp:effectExtent l="0" t="0" r="0" b="0"/>
            <wp:docPr id="1" name="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_i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12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1BE5" w:rsidRDefault="00C25FAD" w:rsidP="00AF66B9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lang w:val="en-US"/>
        </w:rPr>
        <w:t>25</w:t>
      </w:r>
      <w:r w:rsidR="006937BB">
        <w:rPr>
          <w:rFonts w:ascii="Times New Roman" w:eastAsia="Times New Roman" w:hAnsi="Times New Roman" w:cs="Times New Roman"/>
          <w:b/>
        </w:rPr>
        <w:t xml:space="preserve"> марта </w:t>
      </w:r>
      <w:r w:rsidR="00D954F1">
        <w:rPr>
          <w:rFonts w:ascii="Times New Roman" w:eastAsia="Times New Roman" w:hAnsi="Times New Roman" w:cs="Times New Roman"/>
          <w:b/>
        </w:rPr>
        <w:t>2024</w:t>
      </w:r>
      <w:r w:rsidR="00137C5E">
        <w:rPr>
          <w:rFonts w:ascii="Times New Roman" w:eastAsia="Times New Roman" w:hAnsi="Times New Roman" w:cs="Times New Roman"/>
          <w:b/>
        </w:rPr>
        <w:t xml:space="preserve"> года</w:t>
      </w:r>
    </w:p>
    <w:p w:rsidR="00261BE5" w:rsidRPr="00F471AE" w:rsidRDefault="00137C5E" w:rsidP="00AF66B9">
      <w:pPr>
        <w:rPr>
          <w:rStyle w:val="afb"/>
          <w:rFonts w:ascii="Times New Roman" w:eastAsia="Times New Roman" w:hAnsi="Times New Roman" w:cs="Times New Roman"/>
          <w:bCs w:val="0"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D954F1">
        <w:rPr>
          <w:rFonts w:ascii="Times New Roman" w:eastAsia="Times New Roman" w:hAnsi="Times New Roman" w:cs="Times New Roman"/>
          <w:b/>
        </w:rPr>
        <w:t>анонс</w:t>
      </w:r>
    </w:p>
    <w:p w:rsidR="00C25FAD" w:rsidRPr="001B35F7" w:rsidRDefault="00C25FAD" w:rsidP="00C25FAD">
      <w:pPr>
        <w:rPr>
          <w:rFonts w:ascii="Times New Roman" w:hAnsi="Times New Roman" w:cs="Times New Roman"/>
          <w:b/>
          <w:sz w:val="32"/>
          <w:szCs w:val="32"/>
        </w:rPr>
      </w:pPr>
      <w:r w:rsidRPr="001B35F7">
        <w:rPr>
          <w:rFonts w:ascii="Times New Roman" w:hAnsi="Times New Roman" w:cs="Times New Roman"/>
          <w:b/>
          <w:sz w:val="32"/>
          <w:szCs w:val="32"/>
        </w:rPr>
        <w:t>Сурдопедагоги, сурдологи и реабилитологи России обсудят в НГТУ НЭТИ, как помогать получать образование людям с нарушением слуха</w:t>
      </w:r>
    </w:p>
    <w:p w:rsidR="00C25FAD" w:rsidRPr="00C25FAD" w:rsidRDefault="00C25FAD" w:rsidP="00C25FAD">
      <w:pPr>
        <w:rPr>
          <w:rFonts w:ascii="Times New Roman" w:hAnsi="Times New Roman" w:cs="Times New Roman"/>
          <w:b/>
          <w:sz w:val="28"/>
          <w:szCs w:val="28"/>
        </w:rPr>
      </w:pPr>
      <w:r w:rsidRPr="00C25FAD">
        <w:rPr>
          <w:rFonts w:ascii="Times New Roman" w:hAnsi="Times New Roman" w:cs="Times New Roman"/>
          <w:b/>
          <w:sz w:val="28"/>
          <w:szCs w:val="28"/>
        </w:rPr>
        <w:t>28—29 марта в НГТУ НЭТИ пройдет семинар «Организация слухоречевой работы в условиях инклюзивного общего и профессионального образования».</w:t>
      </w:r>
    </w:p>
    <w:p w:rsidR="00C25FAD" w:rsidRPr="00C25FAD" w:rsidRDefault="00C25FAD" w:rsidP="00C25FAD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25FAD">
        <w:rPr>
          <w:rFonts w:ascii="Times New Roman" w:hAnsi="Times New Roman" w:cs="Times New Roman"/>
          <w:sz w:val="28"/>
          <w:szCs w:val="28"/>
          <w:shd w:val="clear" w:color="auto" w:fill="FFFFFF"/>
        </w:rPr>
        <w:t>Сейчас в России насчитывается 13 миллионов человек с нарушениями слуха, из них 200 тысяч имеют инвалидность. Из 30 миллионов российских школьников сегодня 20 тысяч имеют нарушения слуха. Ежегодно в России проводится более 2 тысяч операций по кохлеарной имплантации, но чтобы дорогостоящее вмешательство действительно дало эффект, требуется длительная реабилитация с участием специалистов-сурдологов, при этом сурдопедагогов не хватает даже в больших городах.</w:t>
      </w:r>
    </w:p>
    <w:p w:rsidR="00C25FAD" w:rsidRPr="00C25FAD" w:rsidRDefault="00C25FAD" w:rsidP="00C25FAD">
      <w:pPr>
        <w:rPr>
          <w:rFonts w:ascii="Times New Roman" w:hAnsi="Times New Roman" w:cs="Times New Roman"/>
          <w:sz w:val="28"/>
          <w:szCs w:val="28"/>
        </w:rPr>
      </w:pPr>
      <w:r w:rsidRPr="00C25FAD">
        <w:rPr>
          <w:rFonts w:ascii="Times New Roman" w:hAnsi="Times New Roman" w:cs="Times New Roman"/>
          <w:sz w:val="28"/>
          <w:szCs w:val="28"/>
        </w:rPr>
        <w:t>За круглым столом в НГТУ НЭТИ соберутся ведущие эксперты РФ в области организации слухоречевой работы: российские учёные-сурдопедагоги, сурдологи и реабилитологи Москвы, Санкт-Петербурга и Новосибирска.</w:t>
      </w:r>
    </w:p>
    <w:p w:rsidR="00C25FAD" w:rsidRPr="00C25FAD" w:rsidRDefault="00C25FAD" w:rsidP="00C25FAD">
      <w:pPr>
        <w:rPr>
          <w:rFonts w:ascii="Times New Roman" w:eastAsia="Times New Roman" w:hAnsi="Times New Roman" w:cs="Times New Roman"/>
          <w:sz w:val="28"/>
          <w:szCs w:val="28"/>
        </w:rPr>
      </w:pPr>
      <w:r w:rsidRPr="00C25FAD">
        <w:rPr>
          <w:rFonts w:ascii="Times New Roman" w:hAnsi="Times New Roman" w:cs="Times New Roman"/>
          <w:sz w:val="28"/>
          <w:szCs w:val="28"/>
        </w:rPr>
        <w:t xml:space="preserve">Участники встречи обсудят специфику работы по развитию речевого слуха, инновационные подходы и траектории психолого-педагогической реабилитации глухих детей, </w:t>
      </w:r>
      <w:r w:rsidRPr="00C25FAD">
        <w:rPr>
          <w:rFonts w:ascii="Times New Roman" w:eastAsia="Times New Roman" w:hAnsi="Times New Roman" w:cs="Times New Roman"/>
          <w:sz w:val="28"/>
          <w:szCs w:val="28"/>
        </w:rPr>
        <w:t>стратегии улучшения коммуникации подростков и молодых людей с нарушенным слухом и другие актуальные темы.</w:t>
      </w:r>
    </w:p>
    <w:p w:rsidR="00C25FAD" w:rsidRPr="00C25FAD" w:rsidRDefault="00C25FAD" w:rsidP="00C25FAD">
      <w:pPr>
        <w:rPr>
          <w:rFonts w:ascii="Times New Roman" w:hAnsi="Times New Roman" w:cs="Times New Roman"/>
          <w:sz w:val="28"/>
          <w:szCs w:val="28"/>
        </w:rPr>
      </w:pPr>
      <w:r w:rsidRPr="00C25FAD">
        <w:rPr>
          <w:rFonts w:ascii="Times New Roman" w:hAnsi="Times New Roman" w:cs="Times New Roman"/>
          <w:sz w:val="28"/>
          <w:szCs w:val="28"/>
        </w:rPr>
        <w:t>«Положительная слухоречевая реабилитация возможна только в активном и слаженном взаимодействии специалистов и родителей. А это может быть достигнуто только, когда все участники знают что и как нужно делать. Этот семинар — прекрасная возможность больше узнать о методиках и инструментах развития слуха и формирования речи, поэтому среди участников будут родители нашей организации», — комментирует Татьяна Тайлакова, руководитель родительской организации «Счастье слышать!», член региональной экспертной группы в вопросах инклюзии Агентства стратегических инициатив по Новосибирской области.</w:t>
      </w:r>
    </w:p>
    <w:p w:rsidR="00C25FAD" w:rsidRPr="00C25FAD" w:rsidRDefault="00C25FAD" w:rsidP="00C25FAD">
      <w:pPr>
        <w:rPr>
          <w:rFonts w:ascii="Times New Roman" w:hAnsi="Times New Roman" w:cs="Times New Roman"/>
          <w:sz w:val="28"/>
          <w:szCs w:val="28"/>
        </w:rPr>
      </w:pPr>
      <w:r w:rsidRPr="00C25FAD">
        <w:rPr>
          <w:rFonts w:ascii="Times New Roman" w:hAnsi="Times New Roman" w:cs="Times New Roman"/>
          <w:sz w:val="28"/>
          <w:szCs w:val="28"/>
        </w:rPr>
        <w:t xml:space="preserve">Мероприятие пройдет в рамках реализации проекта «Инклюзивный образовательный интенсив «Говори вслух», поддержанного </w:t>
      </w:r>
      <w:r w:rsidRPr="00C25FAD">
        <w:rPr>
          <w:rFonts w:ascii="Times New Roman" w:hAnsi="Times New Roman" w:cs="Times New Roman"/>
          <w:sz w:val="28"/>
          <w:szCs w:val="28"/>
        </w:rPr>
        <w:lastRenderedPageBreak/>
        <w:t xml:space="preserve">благотворительным фондом «Абсолют-помощь». Проект направлен на решение проблемы доступности информационной среды в условиях инклюзивного профессионального образования для лиц, имеющих нарушения слуха. Напомним, что в январе 2024 года в Госдуме РФ прошел цикл совещаний по проблемам глухих детей.  </w:t>
      </w:r>
      <w:r w:rsidRPr="00C25FA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Комитет Госдумы по защите семьи, вопросам отцовства, материнства и детства провел парламентские слушания, на которых обсуждалась социокультурная интеграция детей с нарушением слуха, проблемы лечения, реабилитации и качества образования детей с нарушениями слуха. </w:t>
      </w:r>
    </w:p>
    <w:p w:rsidR="00C25FAD" w:rsidRPr="00C25FAD" w:rsidRDefault="00C25FAD" w:rsidP="00C25FAD">
      <w:pPr>
        <w:rPr>
          <w:rFonts w:ascii="Times New Roman" w:hAnsi="Times New Roman" w:cs="Times New Roman"/>
          <w:sz w:val="28"/>
          <w:szCs w:val="28"/>
        </w:rPr>
      </w:pPr>
      <w:r w:rsidRPr="00C25FAD">
        <w:rPr>
          <w:rFonts w:ascii="Times New Roman" w:hAnsi="Times New Roman" w:cs="Times New Roman"/>
          <w:sz w:val="28"/>
          <w:szCs w:val="28"/>
        </w:rPr>
        <w:t xml:space="preserve">Дата и время семинара «Организация слухоречевой работы в условиях инклюзивного общего и профессионального образования»: </w:t>
      </w:r>
    </w:p>
    <w:p w:rsidR="00C25FAD" w:rsidRPr="00C25FAD" w:rsidRDefault="00C25FAD" w:rsidP="00C25FAD">
      <w:pPr>
        <w:rPr>
          <w:rFonts w:ascii="Times New Roman" w:hAnsi="Times New Roman" w:cs="Times New Roman"/>
          <w:sz w:val="28"/>
          <w:szCs w:val="28"/>
        </w:rPr>
      </w:pPr>
      <w:r w:rsidRPr="00C25FAD">
        <w:rPr>
          <w:rFonts w:ascii="Times New Roman" w:hAnsi="Times New Roman" w:cs="Times New Roman"/>
          <w:sz w:val="28"/>
          <w:szCs w:val="28"/>
        </w:rPr>
        <w:t xml:space="preserve">28 марта, 12:00—18:15. </w:t>
      </w:r>
      <w:hyperlink r:id="rId9" w:history="1">
        <w:r w:rsidRPr="00C25FAD">
          <w:rPr>
            <w:rStyle w:val="afa"/>
            <w:rFonts w:ascii="Times New Roman" w:hAnsi="Times New Roman" w:cs="Times New Roman"/>
            <w:sz w:val="28"/>
            <w:szCs w:val="28"/>
          </w:rPr>
          <w:t>Дистанционное участие</w:t>
        </w:r>
      </w:hyperlink>
    </w:p>
    <w:p w:rsidR="00C25FAD" w:rsidRPr="00C25FAD" w:rsidRDefault="00C25FAD" w:rsidP="00C25FAD">
      <w:pPr>
        <w:rPr>
          <w:rFonts w:ascii="Times New Roman" w:hAnsi="Times New Roman" w:cs="Times New Roman"/>
          <w:sz w:val="28"/>
          <w:szCs w:val="28"/>
        </w:rPr>
      </w:pPr>
      <w:r w:rsidRPr="00C25FAD">
        <w:rPr>
          <w:rFonts w:ascii="Times New Roman" w:hAnsi="Times New Roman" w:cs="Times New Roman"/>
          <w:sz w:val="28"/>
          <w:szCs w:val="28"/>
        </w:rPr>
        <w:t xml:space="preserve">29 марта, 11:00—18:00. </w:t>
      </w:r>
      <w:hyperlink r:id="rId10" w:history="1">
        <w:r w:rsidRPr="00C25FAD">
          <w:rPr>
            <w:rStyle w:val="afa"/>
            <w:rFonts w:ascii="Times New Roman" w:hAnsi="Times New Roman" w:cs="Times New Roman"/>
            <w:sz w:val="28"/>
            <w:szCs w:val="28"/>
          </w:rPr>
          <w:t>Дистанционное участие</w:t>
        </w:r>
      </w:hyperlink>
    </w:p>
    <w:p w:rsidR="00C25FAD" w:rsidRPr="00C25FAD" w:rsidRDefault="00C25FAD" w:rsidP="00C25FAD">
      <w:pPr>
        <w:rPr>
          <w:rFonts w:ascii="Times New Roman" w:hAnsi="Times New Roman" w:cs="Times New Roman"/>
          <w:sz w:val="28"/>
          <w:szCs w:val="28"/>
        </w:rPr>
      </w:pPr>
      <w:r w:rsidRPr="00C25FAD">
        <w:rPr>
          <w:rFonts w:ascii="Times New Roman" w:hAnsi="Times New Roman" w:cs="Times New Roman"/>
          <w:sz w:val="28"/>
          <w:szCs w:val="28"/>
        </w:rPr>
        <w:t>Также см. полную программу в приложении</w:t>
      </w:r>
    </w:p>
    <w:p w:rsidR="00C25FAD" w:rsidRPr="00C25FAD" w:rsidRDefault="00C25FAD" w:rsidP="00C25FAD">
      <w:pPr>
        <w:rPr>
          <w:rFonts w:ascii="Times New Roman" w:hAnsi="Times New Roman" w:cs="Times New Roman"/>
          <w:sz w:val="28"/>
          <w:szCs w:val="28"/>
        </w:rPr>
      </w:pPr>
      <w:r w:rsidRPr="00C25FAD">
        <w:rPr>
          <w:rFonts w:ascii="Times New Roman" w:hAnsi="Times New Roman" w:cs="Times New Roman"/>
          <w:sz w:val="28"/>
          <w:szCs w:val="28"/>
        </w:rPr>
        <w:t>Место: Большой зал Научной библиотеки им. Г.П. Лыщинского НГТУ НЭТИ (проспект К. Маркса, 20, корпус 8а)</w:t>
      </w:r>
    </w:p>
    <w:p w:rsidR="00C25FAD" w:rsidRPr="00C25FAD" w:rsidRDefault="00C25FAD" w:rsidP="00C25FAD">
      <w:pPr>
        <w:rPr>
          <w:rFonts w:ascii="Times New Roman" w:hAnsi="Times New Roman" w:cs="Times New Roman"/>
          <w:sz w:val="28"/>
          <w:szCs w:val="28"/>
        </w:rPr>
      </w:pPr>
      <w:r w:rsidRPr="00C25FAD">
        <w:rPr>
          <w:rFonts w:ascii="Times New Roman" w:hAnsi="Times New Roman" w:cs="Times New Roman"/>
          <w:sz w:val="28"/>
          <w:szCs w:val="28"/>
        </w:rPr>
        <w:t>Контактное лицо: Анастасия Засыпкина, +7 923 158 78 01</w:t>
      </w:r>
      <w:bookmarkStart w:id="0" w:name="_GoBack"/>
      <w:bookmarkEnd w:id="0"/>
    </w:p>
    <w:p w:rsidR="00261BE5" w:rsidRPr="009D479E" w:rsidRDefault="00137C5E" w:rsidP="00AF66B9">
      <w:pPr>
        <w:spacing w:before="240" w:after="240" w:line="240" w:lineRule="auto"/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</w:rPr>
      </w:pPr>
      <w:r>
        <w:rPr>
          <w:sz w:val="28"/>
          <w:szCs w:val="28"/>
        </w:rPr>
        <w:t>__________________________________________________</w:t>
      </w:r>
    </w:p>
    <w:p w:rsidR="00261BE5" w:rsidRPr="00C25FAD" w:rsidRDefault="00137C5E" w:rsidP="00AF66B9">
      <w:pPr>
        <w:rPr>
          <w:rFonts w:ascii="Times New Roman" w:hAnsi="Times New Roman" w:cs="Times New Roman"/>
          <w:b/>
          <w:sz w:val="24"/>
          <w:szCs w:val="24"/>
        </w:rPr>
      </w:pPr>
      <w:r w:rsidRPr="00091261">
        <w:rPr>
          <w:rFonts w:ascii="Times New Roman" w:hAnsi="Times New Roman" w:cs="Times New Roman"/>
          <w:b/>
          <w:sz w:val="24"/>
          <w:szCs w:val="24"/>
        </w:rPr>
        <w:t xml:space="preserve">Для </w:t>
      </w:r>
      <w:r w:rsidR="00F471AE" w:rsidRPr="00091261">
        <w:rPr>
          <w:rFonts w:ascii="Times New Roman" w:hAnsi="Times New Roman" w:cs="Times New Roman"/>
          <w:b/>
          <w:sz w:val="24"/>
          <w:szCs w:val="24"/>
        </w:rPr>
        <w:t xml:space="preserve">работы </w:t>
      </w:r>
      <w:r w:rsidRPr="00091261">
        <w:rPr>
          <w:rFonts w:ascii="Times New Roman" w:hAnsi="Times New Roman" w:cs="Times New Roman"/>
          <w:b/>
          <w:sz w:val="24"/>
          <w:szCs w:val="24"/>
        </w:rPr>
        <w:t>СМИ</w:t>
      </w:r>
      <w:r w:rsidR="00091261" w:rsidRPr="0009126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954F1" w:rsidRPr="00091261">
        <w:rPr>
          <w:rFonts w:ascii="Times New Roman" w:hAnsi="Times New Roman" w:cs="Times New Roman"/>
          <w:b/>
          <w:sz w:val="24"/>
          <w:szCs w:val="24"/>
        </w:rPr>
        <w:t xml:space="preserve">на мероприятии </w:t>
      </w:r>
      <w:r w:rsidR="00F471AE" w:rsidRPr="00091261">
        <w:rPr>
          <w:rFonts w:ascii="Times New Roman" w:hAnsi="Times New Roman" w:cs="Times New Roman"/>
          <w:b/>
          <w:sz w:val="24"/>
          <w:szCs w:val="24"/>
        </w:rPr>
        <w:t>необходима аккредитация</w:t>
      </w:r>
      <w:r w:rsidR="00C25FAD">
        <w:rPr>
          <w:rFonts w:ascii="Times New Roman" w:hAnsi="Times New Roman" w:cs="Times New Roman"/>
          <w:b/>
          <w:sz w:val="24"/>
          <w:szCs w:val="24"/>
        </w:rPr>
        <w:t>.</w:t>
      </w:r>
    </w:p>
    <w:p w:rsidR="00261BE5" w:rsidRPr="00091261" w:rsidRDefault="00A5218A" w:rsidP="00AF66B9">
      <w:pPr>
        <w:rPr>
          <w:rFonts w:ascii="Times New Roman" w:hAnsi="Times New Roman" w:cs="Times New Roman"/>
          <w:sz w:val="24"/>
          <w:szCs w:val="24"/>
        </w:rPr>
      </w:pPr>
      <w:r w:rsidRPr="00091261">
        <w:rPr>
          <w:rFonts w:ascii="Times New Roman" w:hAnsi="Times New Roman" w:cs="Times New Roman"/>
          <w:sz w:val="24"/>
          <w:szCs w:val="24"/>
        </w:rPr>
        <w:t>П</w:t>
      </w:r>
      <w:r w:rsidR="00137C5E" w:rsidRPr="00091261">
        <w:rPr>
          <w:rFonts w:ascii="Times New Roman" w:hAnsi="Times New Roman" w:cs="Times New Roman"/>
          <w:sz w:val="24"/>
          <w:szCs w:val="24"/>
        </w:rPr>
        <w:t>ресс-секретарь НГТУ НЭТИ Елена Танажко, is@nstu.ru, +7-913-398-50-49</w:t>
      </w:r>
    </w:p>
    <w:p w:rsidR="00261BE5" w:rsidRDefault="00137C5E" w:rsidP="00AF66B9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StGen0"/>
        <w:tblW w:w="8723" w:type="dxa"/>
        <w:tblInd w:w="0" w:type="dxa"/>
        <w:tblLayout w:type="fixed"/>
        <w:tblLook w:val="0400"/>
      </w:tblPr>
      <w:tblGrid>
        <w:gridCol w:w="2552"/>
        <w:gridCol w:w="2977"/>
        <w:gridCol w:w="2694"/>
        <w:gridCol w:w="250"/>
        <w:gridCol w:w="250"/>
      </w:tblGrid>
      <w:tr w:rsidR="00AF7722" w:rsidTr="00AF7722">
        <w:tc>
          <w:tcPr>
            <w:tcW w:w="2552" w:type="dxa"/>
            <w:shd w:val="clear" w:color="auto" w:fill="auto"/>
          </w:tcPr>
          <w:p w:rsidR="00AF7722" w:rsidRDefault="00F44BAA" w:rsidP="00AF66B9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pict>
                <v:rect id="AutoShape 13" o:spid="_x0000_s1032" style="position:absolute;margin-left:0;margin-top:0;width:50pt;height:50pt;z-index:251662848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1yGSIQIAAEgEAAAOAAAAZHJzL2Uyb0RvYy54bWysVFFv0zAQfkfiP1h+p0m7drCo6TR1FCGN&#10;ManwA1zbaSwcnzm7Tcev5+y0pQOeEHmw7nz2d999d8789tBZttcYDLiaj0clZ9pJUMZta/71y+rN&#10;O85CFE4JC07X/FkHfrt4/Wre+0pPoAWrNDICcaHqfc3bGH1VFEG2uhNhBF47CjaAnYjk4rZQKHpC&#10;72wxKcvrogdUHkHqEGj3fgjyRcZvGi3j56YJOjJbc+IW84p53aS1WMxFtUXhWyOPNMQ/sOiEcZT0&#10;DHUvomA7NH9AdUYiBGjiSEJXQNMYqXMNVM24/K2adSu8zrWQOMGfZQr/D1Y+7p+QGUW9u+LMiY56&#10;dLeLkFOztNcapXTqbdKq96GiK2v/hKna4B9AfgvMwVpb0jqdImfZCrfVd4jQt1ooopsvFy9uJycQ&#10;Dtv0n0BRWkFps4aHBruETuqwQ27V87lV+hCZpM3rq1lZUkMlhY420StEdbrsMcQPGjqWjJojscvg&#10;Yv8Q4nD0dCRXAtaolbE2O7jdLC2yvaCpWeUvFU/o4fKYdayv+c1sMsvIL2LhEoKYJrJ/gUDYOUX7&#10;okpCvT/aURg72JTSOsp8EmvowAbUMwmHMIwzPT8yWsAfnPU0yjUP33cCNWf2oyPxb8bTaZr97Exn&#10;byfk4GVkcxkRThJUzSNng7mMw3vZeTTbNvc4EXaQ5qQxWczEb2B1JEvjmgU7Pq30Hi79fOrXD2Dx&#10;Ew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fXIZIhAgAASA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 w:tooltip="https://dzen.ru/nstu_neti" w:history="1">
              <w:r w:rsidR="00AF7722">
                <w:rPr>
                  <w:rStyle w:val="afa"/>
                </w:rPr>
                <w:t>Яндекс.Дзен</w:t>
              </w:r>
            </w:hyperlink>
          </w:p>
          <w:p w:rsidR="00AF7722" w:rsidRDefault="00F44BAA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pict>
                <v:rect id="AutoShape 11" o:spid="_x0000_s1031" style="position:absolute;margin-left:0;margin-top:0;width:50pt;height:50pt;z-index:251663872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63qP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CWdOdNSj&#10;+12EnJqNx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AC63qPIgIAAEgEAAAOAAAAAAAAAAAAAAAAAC4CAABkcnMvZTJvRG9jLnhtbFBLAQIt&#10;ABQABgAIAAAAIQDrjR772AAAAAUBAAAPAAAAAAAAAAAAAAAAAHwEAABkcnMvZG93bnJldi54bWxQ&#10;SwUGAAAAAAQABADzAAAAgQUAAAAA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AF7722"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AF7722" w:rsidRDefault="00F44BAA" w:rsidP="00AF66B9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pict>
                <v:rect id="AutoShape 9" o:spid="_x0000_s1030" style="position:absolute;left:0;text-align:left;margin-left:0;margin-top:0;width:50pt;height:50pt;z-index:251664896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EvpdIAIAAEcEAAAOAAAAZHJzL2Uyb0RvYy54bWysU1GP0zAMfkfiP0R5Z+3GdrBq3em0Ywjp&#10;gJMGPyBL0jUijYOTrTt+PU66jR3whOhDZcfJ58+f7cXtsbPsoDEYcDUfj0rOtJOgjNvV/OuX9au3&#10;nIUonBIWnK75kw78dvnyxaL3lZ5AC1ZpZATiQtX7mrcx+qoogmx1J8IIvHYUbAA7EcnFXaFQ9ITe&#10;2WJSljdFD6g8gtQh0On9EOTLjN80WsbPTRN0ZLbmxC3mP+b/Nv2L5UJUOxS+NfJEQ/wDi04YR0kv&#10;UPciCrZH8wdUZyRCgCaOJHQFNI2ROtdA1YzL36rZtMLrXAuJE/xFpvD/YOWnwyMyo6h3Y86c6KhH&#10;d/sIOTWbc9YapXRqbZKq96GiFxv/iKnY4B9AfgvMwUZbkjrdImfVCrfTd4jQt1ooYpsfF89eJycQ&#10;Dtv2H0FRVkFZs4THBruETuKwY+7U06VT+hiZpMOb17OypH5KCp1soleI6vzYY4jvNXQsGTVHYpfB&#10;xeEhxOHq+UquBKxRa2NtdnC3XVlkB0FDs85fKp7Qw/U161hf8/lsMsvIz2LhGoKYJrJ/gUDYO0Xn&#10;okpCvTvZURg72JTSOsp8FmvowBbUEwmHMEwzbR8ZLeAPznqa5JqH73uBmjP7wZH48/F0mkY/O9PZ&#10;mwk5eB3ZXkeEkwRV88jZYK7isC57j2bX5h4nwg7SmDQmi5n4DaxOZGlas2CnzUrrcO3nW7/2f/k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RxL6XSACAABH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 w:tooltip="https://t.me/nstu_neti" w:history="1">
              <w:r w:rsidR="00AF7722">
                <w:rPr>
                  <w:rStyle w:val="afa"/>
                </w:rPr>
                <w:t>Телеграм</w:t>
              </w:r>
            </w:hyperlink>
          </w:p>
          <w:p w:rsidR="00AF7722" w:rsidRDefault="00F44BAA" w:rsidP="00AF66B9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pict>
                <v:rect id="AutoShape 7" o:spid="_x0000_s1029" style="position:absolute;left:0;text-align:left;margin-left:0;margin-top:0;width:50pt;height:50pt;z-index:251665920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JPRIQIAAEcEAAAOAAAAZHJzL2Uyb0RvYy54bWysU1Fv0zAQfkfiP1h+p0lLu7Go6TR1FCGN&#10;ManwA1zbaSwcnzm7Tcev5+y0pQOeEHmI7nz2d999dze/PXSW7TUGA67m41HJmXYSlHHbmn/9snrz&#10;jrMQhVPCgtM1f9aB3y5ev5r3vtITaMEqjYxAXKh6X/M2Rl8VRZCt7kQYgdeOgg1gJyK5uC0Uip7Q&#10;O1tMyvKq6AGVR5A6BDq9H4J8kfGbRsv4uWmCjszWnLjF/Mf836R/sZiLaovCt0YeaYh/YNEJ4yjp&#10;GepeRMF2aP6A6oxECNDEkYSugKYxUucaqJpx+Vs161Z4nWshcYI/yxT+H6x83D8hM4p6R/I40VGP&#10;7nYRcmp2zVlrlNKptUmq3oeKXqz9E6Zig38A+S0wB2ttSep0i5xlK9xW3yFC32qhiG1+XLx4nZxA&#10;OGzTfwJFWQVlzRIeGuwSOonDDrlTz+dO6UNkkg6v3s7KkghLCh1toleI6vTYY4gfNHQsGTVHYpfB&#10;xf4hxOHq6UquBKxRK2NtdnC7WVpke0FDs8pfKp7Qw+U161hf85vZZJaRX8TCJQQxTWT/AoGwc4rO&#10;RZWEen+0ozB2sCmldZT5JNbQgQ2oZxIOYZhm2j4yWsAfnPU0yTUP33cCNWf2oyPxb8bTaRr97Exn&#10;1xNy8DKyuYwIJwmq5pGzwVzGYV12Hs22zT1OhB2kMWlMFjPxG1gdydK0ZsGOm5XW4dLPt37t/+In&#10;AA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nAk9EhAgAARw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 w:tooltip="https://www.nstu.ru/media/foto_video" w:history="1">
              <w:r w:rsidR="00AF7722">
                <w:rPr>
                  <w:rStyle w:val="afa"/>
                </w:rPr>
                <w:t>Фото и видео</w:t>
              </w:r>
            </w:hyperlink>
          </w:p>
          <w:p w:rsidR="00AF7722" w:rsidRDefault="00AF7722" w:rsidP="00AF66B9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AF7722" w:rsidRDefault="00F44BAA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pict>
                <v:rect id="AutoShape 5" o:spid="_x0000_s1028" style="position:absolute;margin-left:0;margin-top:0;width:50pt;height:50pt;z-index:251666944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31AqHwIAAEYEAAAOAAAAZHJzL2Uyb0RvYy54bWysU1GP0zAMfkfiP0R5Z+3GdnDVutNpxxDS&#10;AScNfkCWpGtEGgcnWzd+PU66jR3whOhDZcfJ58+f7fndobNsrzEYcDUfj0rOtJOgjNvW/OuX1au3&#10;nIUonBIWnK75UQd+t3j5Yt77Sk+gBas0MgJxoep9zdsYfVUUQba6E2EEXjsKNoCdiOTitlAoekLv&#10;bDEpy5uiB1QeQeoQ6PRhCPJFxm8aLePnpgk6Mltz4hbzH/N/k/7FYi6qLQrfGnmiIf6BRSeMo6QX&#10;qAcRBduh+QOqMxIhQBNHEroCmsZInWugasblb9WsW+F1roXECf4iU/h/sPLT/gmZUTW/5cyJjlp0&#10;v4uQM7MZZ61RSqfOJqV6Hyp6sPZPmGoN/hHkt8AcrLUlpdMtcpatcFt9jwh9q4Uisvlx8ex1cgLh&#10;sE3/ERRlFZQ1K3hosEvopA075EYdL43Sh8gkHd68npUltVNS6GQTvUJU58ceQ3yvoWPJqDkSuwwu&#10;9o8hDlfPV3IlYI1aGWuzg9vN0iLbC5qZVf5S8YQerq9Zx3pSbTaZZeRnsXANQUwT2b9AIOyconNR&#10;JaHenewojB1sSmkdZT6LNXRgA+pIwiEMw0zLR0YL+IOznga55uH7TqDmzH5wJP7teDpNk5+d6ezN&#10;hBy8jmyuI8JJgqp55Gwwl3HYlp1Hs21zjxNhB2lMGpPFTPwGVieyNKxZsNNipW249vOtX+u/+AkA&#10;AP//AwBQSwMEFAAGAAgAAAAhAOuNHvvYAAAABQEAAA8AAABkcnMvZG93bnJldi54bWxMj0FLw0AQ&#10;he+C/2EZwYvY3SpYjdmUovSopdFDj9vsNFmanQ3ZbZv8e6ci2Mswjze8+V4+H3wrjthHF0jDdKJA&#10;IFXBOqo1fH8t759BxGTImjYQahgxwry4vspNZsOJ1ngsUy04hGJmNDQpdZmUsWrQmzgJHRJ7u9B7&#10;k1j2tbS9OXG4b+WDUk/SG0f8oTEdvjVY7cuD17DclPuV29Du0c0+3t3L3Th+rkqtb2+GxSuIhEP6&#10;P4YzPqNDwUzbcCAbRauBi6TfefaUYrn9W2SRy0v64gcAAP//AwBQSwECLQAUAAYACAAAACEAtoM4&#10;kv4AAADhAQAAEwAAAAAAAAAAAAAAAAAAAAAAW0NvbnRlbnRfVHlwZXNdLnhtbFBLAQItABQABgAI&#10;AAAAIQA4/SH/1gAAAJQBAAALAAAAAAAAAAAAAAAAAC8BAABfcmVscy8ucmVsc1BLAQItABQABgAI&#10;AAAAIQAB31AqHwIAAEYEAAAOAAAAAAAAAAAAAAAAAC4CAABkcnMvZTJvRG9jLnhtbFBLAQItABQA&#10;BgAIAAAAIQDrjR772AAAAAUBAAAPAAAAAAAAAAAAAAAAAHkEAABkcnMvZG93bnJldi54bWxQSwUG&#10;AAAAAAQABADzAAAAfgUAAAAA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9" w:tooltip="http://www.nstu.ru/news" w:history="1">
              <w:r w:rsidR="00AF7722">
                <w:rPr>
                  <w:color w:val="0000FF"/>
                  <w:u w:val="single"/>
                </w:rPr>
                <w:t>Новости</w:t>
              </w:r>
            </w:hyperlink>
          </w:p>
          <w:p w:rsidR="00AF7722" w:rsidRDefault="00F44BAA" w:rsidP="00AF66B9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pict>
                <v:rect id="AutoShape 3" o:spid="_x0000_s1027" style="position:absolute;margin-left:0;margin-top:0;width:50pt;height:50pt;z-index:251667968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D6RIAIAAEYEAAAOAAAAZHJzL2Uyb0RvYy54bWysU1Fv0zAQfkfiP1h+p0m7drCo6TR1FCGN&#10;ManwA1zbaSwcnzm7Tcev5+y0pQOeEHmI7nz2d999dze/PXSW7TUGA67m41HJmXYSlHHbmn/9snrz&#10;jrMQhVPCgtM1f9aB3y5ev5r3vtITaMEqjYxAXKh6X/M2Rl8VRZCt7kQYgdeOgg1gJyK5uC0Uip7Q&#10;O1tMyvK66AGVR5A6BDq9H4J8kfGbRsv4uWmCjszWnLjF/Mf836R/sZiLaovCt0YeaYh/YNEJ4yjp&#10;GepeRMF2aP6A6oxECNDEkYSugKYxUucaqJpx+Vs161Z4nWshcYI/yxT+H6x83D8hM6rm1CgnOmrR&#10;3S5CzsyuOGuNUjp1NinV+1DRg7V/wlRr8A8gvwXmYK0tKZ1ukbNshdvqO0ToWy0Ukc2PixevkxMI&#10;h236T6Aoq6CsWcFDg11CJ23YITfq+dwofYhM0uH11awsqZ2SQkeb6BWiOj32GOIHDR1LRs2R2GVw&#10;sX8Icbh6upIrAWvUylibHdxulhbZXtDMrPKXiif0cHnNOtbX/GY2mWXkF7FwCUFME9m/QCDsnKJz&#10;USWh3h/tKIwdbEppHWU+iTV0YAPqmYRDGIaZlo+MFvAHZz0Ncs3D951AzZn96Ej8m/F0miY/O9PZ&#10;2wk5eBnZXEaEkwRV88jZYC7jsC07j2bb5h4nwg7SmDQmi5n4DayOZGlYs2DHxUrbcOnnW7/Wf/E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mUQ+kSACAABG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AF7722"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1" w:tooltip="http://www.nstu.ru/pressreleases" w:history="1">
              <w:r w:rsidR="00AF7722">
                <w:rPr>
                  <w:color w:val="0000FF"/>
                  <w:u w:val="single"/>
                </w:rPr>
                <w:t>Пресс</w:t>
              </w:r>
            </w:hyperlink>
            <w:r w:rsidR="00AF7722"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</w:tcPr>
          <w:p w:rsidR="00AF7722" w:rsidRDefault="00AF7722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  <w:tc>
          <w:tcPr>
            <w:tcW w:w="250" w:type="dxa"/>
            <w:shd w:val="clear" w:color="auto" w:fill="auto"/>
          </w:tcPr>
          <w:p w:rsidR="00AF7722" w:rsidRDefault="00AF7722" w:rsidP="00AF66B9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261BE5" w:rsidRDefault="00261BE5" w:rsidP="00AF66B9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261BE5" w:rsidSect="00406972">
      <w:pgSz w:w="11909" w:h="16834"/>
      <w:pgMar w:top="851" w:right="1440" w:bottom="851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9460E" w:rsidRDefault="00C9460E">
      <w:pPr>
        <w:spacing w:line="240" w:lineRule="auto"/>
      </w:pPr>
      <w:r>
        <w:separator/>
      </w:r>
    </w:p>
  </w:endnote>
  <w:endnote w:type="continuationSeparator" w:id="1">
    <w:p w:rsidR="00C9460E" w:rsidRDefault="00C9460E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9460E" w:rsidRDefault="00C9460E">
      <w:pPr>
        <w:spacing w:line="240" w:lineRule="auto"/>
      </w:pPr>
      <w:r>
        <w:separator/>
      </w:r>
    </w:p>
  </w:footnote>
  <w:footnote w:type="continuationSeparator" w:id="1">
    <w:p w:rsidR="00C9460E" w:rsidRDefault="00C9460E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BE7F25"/>
    <w:multiLevelType w:val="hybridMultilevel"/>
    <w:tmpl w:val="23805C92"/>
    <w:lvl w:ilvl="0" w:tplc="DE724C2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DC7AD13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494C439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3A5896A0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DD02441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DAD602E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8B70E15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14DCAB18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3D9CE02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637A1E0E"/>
    <w:multiLevelType w:val="hybridMultilevel"/>
    <w:tmpl w:val="61C66D28"/>
    <w:lvl w:ilvl="0" w:tplc="1CEE2966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76504EF8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FA08C05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ACF01E5A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D526D43E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DDF6B0FC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1FBE3B48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A314D414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864CA16C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>
    <w:nsid w:val="6D924FA0"/>
    <w:multiLevelType w:val="hybridMultilevel"/>
    <w:tmpl w:val="EFF8C6AA"/>
    <w:lvl w:ilvl="0" w:tplc="DE34EC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9600A0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05018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5AD84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3E4BFE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8FA12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6DAA7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E82059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4620D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61BE5"/>
    <w:rsid w:val="000332D3"/>
    <w:rsid w:val="000375E6"/>
    <w:rsid w:val="000662B6"/>
    <w:rsid w:val="00091261"/>
    <w:rsid w:val="000F3B8F"/>
    <w:rsid w:val="00112EB1"/>
    <w:rsid w:val="00137C5E"/>
    <w:rsid w:val="001A76DB"/>
    <w:rsid w:val="00261BE5"/>
    <w:rsid w:val="0026688A"/>
    <w:rsid w:val="00301BC1"/>
    <w:rsid w:val="003313A7"/>
    <w:rsid w:val="00406972"/>
    <w:rsid w:val="004452DB"/>
    <w:rsid w:val="00471EDC"/>
    <w:rsid w:val="004F43F6"/>
    <w:rsid w:val="0051394A"/>
    <w:rsid w:val="00580CF0"/>
    <w:rsid w:val="005B5669"/>
    <w:rsid w:val="0061585B"/>
    <w:rsid w:val="0061660D"/>
    <w:rsid w:val="0064125A"/>
    <w:rsid w:val="006746AD"/>
    <w:rsid w:val="00676762"/>
    <w:rsid w:val="006937BB"/>
    <w:rsid w:val="006B464B"/>
    <w:rsid w:val="007005BA"/>
    <w:rsid w:val="007050FC"/>
    <w:rsid w:val="00760AC0"/>
    <w:rsid w:val="007638CB"/>
    <w:rsid w:val="0079535C"/>
    <w:rsid w:val="007D7F44"/>
    <w:rsid w:val="00823CE3"/>
    <w:rsid w:val="00855964"/>
    <w:rsid w:val="00861244"/>
    <w:rsid w:val="00874E94"/>
    <w:rsid w:val="008F0CFC"/>
    <w:rsid w:val="008F6799"/>
    <w:rsid w:val="009D479E"/>
    <w:rsid w:val="00A129C3"/>
    <w:rsid w:val="00A5218A"/>
    <w:rsid w:val="00AE77B0"/>
    <w:rsid w:val="00AF66B9"/>
    <w:rsid w:val="00AF7722"/>
    <w:rsid w:val="00B51EB7"/>
    <w:rsid w:val="00B97730"/>
    <w:rsid w:val="00BE414F"/>
    <w:rsid w:val="00C25FAD"/>
    <w:rsid w:val="00C9460E"/>
    <w:rsid w:val="00CC71BF"/>
    <w:rsid w:val="00D44CD6"/>
    <w:rsid w:val="00D954F1"/>
    <w:rsid w:val="00DB1D19"/>
    <w:rsid w:val="00DD3661"/>
    <w:rsid w:val="00E54BB2"/>
    <w:rsid w:val="00E63078"/>
    <w:rsid w:val="00EB2788"/>
    <w:rsid w:val="00F1508D"/>
    <w:rsid w:val="00F44BAA"/>
    <w:rsid w:val="00F471AE"/>
    <w:rsid w:val="00FA546B"/>
    <w:rsid w:val="00FD25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406972"/>
  </w:style>
  <w:style w:type="paragraph" w:styleId="1">
    <w:name w:val="heading 1"/>
    <w:basedOn w:val="a"/>
    <w:next w:val="a"/>
    <w:link w:val="10"/>
    <w:rsid w:val="00406972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link w:val="20"/>
    <w:rsid w:val="00406972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link w:val="30"/>
    <w:rsid w:val="00406972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link w:val="40"/>
    <w:rsid w:val="00406972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link w:val="50"/>
    <w:rsid w:val="00406972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link w:val="60"/>
    <w:rsid w:val="00406972"/>
    <w:pPr>
      <w:keepNext/>
      <w:keepLines/>
      <w:spacing w:before="240" w:after="80"/>
      <w:outlineLvl w:val="5"/>
    </w:pPr>
    <w:rPr>
      <w:i/>
      <w:color w:val="666666"/>
    </w:rPr>
  </w:style>
  <w:style w:type="paragraph" w:styleId="7">
    <w:name w:val="heading 7"/>
    <w:basedOn w:val="a"/>
    <w:next w:val="a"/>
    <w:link w:val="70"/>
    <w:uiPriority w:val="9"/>
    <w:unhideWhenUsed/>
    <w:qFormat/>
    <w:rsid w:val="00406972"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rsid w:val="00406972"/>
    <w:pPr>
      <w:keepNext/>
      <w:keepLines/>
      <w:spacing w:before="320" w:after="20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rsid w:val="00406972"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06972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sid w:val="00406972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sid w:val="00406972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sid w:val="00406972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sid w:val="00406972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406972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sid w:val="00406972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sid w:val="00406972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sid w:val="00406972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rsid w:val="00406972"/>
    <w:pPr>
      <w:ind w:left="720"/>
      <w:contextualSpacing/>
    </w:pPr>
  </w:style>
  <w:style w:type="paragraph" w:styleId="a4">
    <w:name w:val="No Spacing"/>
    <w:uiPriority w:val="1"/>
    <w:qFormat/>
    <w:rsid w:val="00406972"/>
    <w:pPr>
      <w:spacing w:line="240" w:lineRule="auto"/>
    </w:pPr>
  </w:style>
  <w:style w:type="character" w:customStyle="1" w:styleId="a5">
    <w:name w:val="Название Знак"/>
    <w:basedOn w:val="a0"/>
    <w:link w:val="a6"/>
    <w:uiPriority w:val="10"/>
    <w:rsid w:val="00406972"/>
    <w:rPr>
      <w:sz w:val="48"/>
      <w:szCs w:val="48"/>
    </w:rPr>
  </w:style>
  <w:style w:type="character" w:customStyle="1" w:styleId="a7">
    <w:name w:val="Подзаголовок Знак"/>
    <w:basedOn w:val="a0"/>
    <w:link w:val="a8"/>
    <w:uiPriority w:val="11"/>
    <w:rsid w:val="00406972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rsid w:val="00406972"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sid w:val="00406972"/>
    <w:rPr>
      <w:i/>
    </w:rPr>
  </w:style>
  <w:style w:type="paragraph" w:styleId="a9">
    <w:name w:val="Intense Quote"/>
    <w:basedOn w:val="a"/>
    <w:next w:val="a"/>
    <w:link w:val="aa"/>
    <w:uiPriority w:val="30"/>
    <w:qFormat/>
    <w:rsid w:val="00406972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sid w:val="00406972"/>
    <w:rPr>
      <w:i/>
    </w:rPr>
  </w:style>
  <w:style w:type="paragraph" w:styleId="ab">
    <w:name w:val="header"/>
    <w:basedOn w:val="a"/>
    <w:link w:val="ac"/>
    <w:uiPriority w:val="99"/>
    <w:unhideWhenUsed/>
    <w:rsid w:val="00406972"/>
    <w:pPr>
      <w:tabs>
        <w:tab w:val="center" w:pos="7143"/>
        <w:tab w:val="right" w:pos="14287"/>
      </w:tabs>
      <w:spacing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406972"/>
  </w:style>
  <w:style w:type="paragraph" w:styleId="ad">
    <w:name w:val="footer"/>
    <w:basedOn w:val="a"/>
    <w:link w:val="ae"/>
    <w:uiPriority w:val="99"/>
    <w:unhideWhenUsed/>
    <w:rsid w:val="00406972"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uiPriority w:val="99"/>
    <w:rsid w:val="00406972"/>
  </w:style>
  <w:style w:type="paragraph" w:styleId="af">
    <w:name w:val="caption"/>
    <w:basedOn w:val="a"/>
    <w:next w:val="a"/>
    <w:uiPriority w:val="35"/>
    <w:semiHidden/>
    <w:unhideWhenUsed/>
    <w:qFormat/>
    <w:rsid w:val="00406972"/>
    <w:rPr>
      <w:b/>
      <w:bCs/>
      <w:color w:val="4F81BD" w:themeColor="accent1"/>
      <w:sz w:val="18"/>
      <w:szCs w:val="18"/>
    </w:rPr>
  </w:style>
  <w:style w:type="character" w:customStyle="1" w:styleId="ae">
    <w:name w:val="Нижний колонтитул Знак"/>
    <w:link w:val="ad"/>
    <w:uiPriority w:val="99"/>
    <w:rsid w:val="00406972"/>
  </w:style>
  <w:style w:type="table" w:styleId="af0">
    <w:name w:val="Table Grid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Таблица простая 11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tblPr/>
      <w:tcPr>
        <w:shd w:val="clear" w:color="F2F2F2" w:themeColor="text1" w:themeTint="D" w:fill="F2F2F2" w:themeFill="text1" w:themeFillTint="D"/>
      </w:tcPr>
    </w:tblStylePr>
  </w:style>
  <w:style w:type="table" w:customStyle="1" w:styleId="210">
    <w:name w:val="Таблица простая 21"/>
    <w:basedOn w:val="a1"/>
    <w:uiPriority w:val="59"/>
    <w:rsid w:val="00406972"/>
    <w:pPr>
      <w:spacing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31">
    <w:name w:val="Таблица простая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41">
    <w:name w:val="Таблица простая 4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51">
    <w:name w:val="Таблица простая 5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-11">
    <w:name w:val="Таблица-сетка 1 светл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-21">
    <w:name w:val="Таблица-сетка 2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31">
    <w:name w:val="Таблица-сетка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41">
    <w:name w:val="Таблица-сетка 41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51">
    <w:name w:val="Таблица-сетка 5 тем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-61">
    <w:name w:val="Таблица-сетка 6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-71">
    <w:name w:val="Таблица-сетка 7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-110">
    <w:name w:val="Список-таблица 1 светл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210">
    <w:name w:val="Список-таблица 2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310">
    <w:name w:val="Список-таблица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-410">
    <w:name w:val="Список-таблица 4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510">
    <w:name w:val="Список-таблица 5 тем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-610">
    <w:name w:val="Список-таблица 6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-710">
    <w:name w:val="Список-таблица 7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Lined-Accent1">
    <w:name w:val="Lined - Accent 1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BorderedLined-Accent1">
    <w:name w:val="Bordered &amp; Lined - Accent 1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1">
    <w:name w:val="footnote text"/>
    <w:basedOn w:val="a"/>
    <w:link w:val="af2"/>
    <w:uiPriority w:val="99"/>
    <w:semiHidden/>
    <w:unhideWhenUsed/>
    <w:rsid w:val="00406972"/>
    <w:pPr>
      <w:spacing w:after="40" w:line="240" w:lineRule="auto"/>
    </w:pPr>
    <w:rPr>
      <w:sz w:val="18"/>
    </w:rPr>
  </w:style>
  <w:style w:type="character" w:customStyle="1" w:styleId="af2">
    <w:name w:val="Текст сноски Знак"/>
    <w:link w:val="af1"/>
    <w:uiPriority w:val="99"/>
    <w:rsid w:val="00406972"/>
    <w:rPr>
      <w:sz w:val="18"/>
    </w:rPr>
  </w:style>
  <w:style w:type="character" w:styleId="af3">
    <w:name w:val="footnote reference"/>
    <w:basedOn w:val="a0"/>
    <w:uiPriority w:val="99"/>
    <w:unhideWhenUsed/>
    <w:rsid w:val="00406972"/>
    <w:rPr>
      <w:vertAlign w:val="superscript"/>
    </w:rPr>
  </w:style>
  <w:style w:type="paragraph" w:styleId="af4">
    <w:name w:val="endnote text"/>
    <w:basedOn w:val="a"/>
    <w:link w:val="af5"/>
    <w:uiPriority w:val="99"/>
    <w:semiHidden/>
    <w:unhideWhenUsed/>
    <w:rsid w:val="00406972"/>
    <w:pPr>
      <w:spacing w:line="240" w:lineRule="auto"/>
    </w:pPr>
    <w:rPr>
      <w:sz w:val="20"/>
    </w:rPr>
  </w:style>
  <w:style w:type="character" w:customStyle="1" w:styleId="af5">
    <w:name w:val="Текст концевой сноски Знак"/>
    <w:link w:val="af4"/>
    <w:uiPriority w:val="99"/>
    <w:rsid w:val="00406972"/>
    <w:rPr>
      <w:sz w:val="20"/>
    </w:rPr>
  </w:style>
  <w:style w:type="character" w:styleId="af6">
    <w:name w:val="endnote reference"/>
    <w:basedOn w:val="a0"/>
    <w:uiPriority w:val="99"/>
    <w:semiHidden/>
    <w:unhideWhenUsed/>
    <w:rsid w:val="00406972"/>
    <w:rPr>
      <w:vertAlign w:val="superscript"/>
    </w:rPr>
  </w:style>
  <w:style w:type="paragraph" w:styleId="12">
    <w:name w:val="toc 1"/>
    <w:basedOn w:val="a"/>
    <w:next w:val="a"/>
    <w:uiPriority w:val="39"/>
    <w:unhideWhenUsed/>
    <w:rsid w:val="00406972"/>
    <w:pPr>
      <w:spacing w:after="57"/>
    </w:pPr>
  </w:style>
  <w:style w:type="paragraph" w:styleId="23">
    <w:name w:val="toc 2"/>
    <w:basedOn w:val="a"/>
    <w:next w:val="a"/>
    <w:uiPriority w:val="39"/>
    <w:unhideWhenUsed/>
    <w:rsid w:val="00406972"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rsid w:val="00406972"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rsid w:val="00406972"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rsid w:val="00406972"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rsid w:val="00406972"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rsid w:val="00406972"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rsid w:val="00406972"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rsid w:val="00406972"/>
    <w:pPr>
      <w:spacing w:after="57"/>
      <w:ind w:left="2268"/>
    </w:pPr>
  </w:style>
  <w:style w:type="paragraph" w:styleId="af7">
    <w:name w:val="TOC Heading"/>
    <w:uiPriority w:val="39"/>
    <w:unhideWhenUsed/>
    <w:rsid w:val="00406972"/>
  </w:style>
  <w:style w:type="paragraph" w:styleId="af8">
    <w:name w:val="table of figures"/>
    <w:basedOn w:val="a"/>
    <w:next w:val="a"/>
    <w:uiPriority w:val="99"/>
    <w:unhideWhenUsed/>
    <w:rsid w:val="00406972"/>
  </w:style>
  <w:style w:type="table" w:customStyle="1" w:styleId="TableNormal">
    <w:name w:val="Table Normal"/>
    <w:rsid w:val="0040697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Title"/>
    <w:basedOn w:val="a"/>
    <w:next w:val="a"/>
    <w:link w:val="a5"/>
    <w:rsid w:val="00406972"/>
    <w:pPr>
      <w:keepNext/>
      <w:keepLines/>
      <w:spacing w:after="60"/>
    </w:pPr>
    <w:rPr>
      <w:sz w:val="52"/>
      <w:szCs w:val="52"/>
    </w:rPr>
  </w:style>
  <w:style w:type="paragraph" w:styleId="a8">
    <w:name w:val="Subtitle"/>
    <w:basedOn w:val="a"/>
    <w:next w:val="a"/>
    <w:link w:val="a7"/>
    <w:rsid w:val="00406972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rsid w:val="0040697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f9">
    <w:name w:val="Normal (Web)"/>
    <w:basedOn w:val="a"/>
    <w:uiPriority w:val="99"/>
    <w:unhideWhenUsed/>
    <w:rsid w:val="004069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a">
    <w:name w:val="Hyperlink"/>
    <w:basedOn w:val="a0"/>
    <w:uiPriority w:val="99"/>
    <w:unhideWhenUsed/>
    <w:rsid w:val="00406972"/>
    <w:rPr>
      <w:color w:val="0000FF"/>
      <w:u w:val="single"/>
    </w:rPr>
  </w:style>
  <w:style w:type="character" w:styleId="afb">
    <w:name w:val="Strong"/>
    <w:basedOn w:val="a0"/>
    <w:uiPriority w:val="22"/>
    <w:qFormat/>
    <w:rsid w:val="00406972"/>
    <w:rPr>
      <w:b/>
      <w:bCs/>
    </w:rPr>
  </w:style>
  <w:style w:type="character" w:styleId="afc">
    <w:name w:val="FollowedHyperlink"/>
    <w:basedOn w:val="a0"/>
    <w:uiPriority w:val="99"/>
    <w:semiHidden/>
    <w:unhideWhenUsed/>
    <w:rsid w:val="00406972"/>
    <w:rPr>
      <w:color w:val="800080" w:themeColor="followedHyperlink"/>
      <w:u w:val="single"/>
    </w:rPr>
  </w:style>
  <w:style w:type="paragraph" w:styleId="afd">
    <w:name w:val="Balloon Text"/>
    <w:basedOn w:val="a"/>
    <w:link w:val="afe"/>
    <w:uiPriority w:val="99"/>
    <w:semiHidden/>
    <w:unhideWhenUsed/>
    <w:rsid w:val="0040697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e">
    <w:name w:val="Текст выноски Знак"/>
    <w:basedOn w:val="a0"/>
    <w:link w:val="afd"/>
    <w:uiPriority w:val="99"/>
    <w:semiHidden/>
    <w:rsid w:val="00406972"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  <w:rsid w:val="0040697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3.png"/><Relationship Id="rId18" Type="http://schemas.openxmlformats.org/officeDocument/2006/relationships/image" Target="media/image6.png"/><Relationship Id="rId3" Type="http://schemas.openxmlformats.org/officeDocument/2006/relationships/styles" Target="styles.xml"/><Relationship Id="rId21" Type="http://schemas.openxmlformats.org/officeDocument/2006/relationships/hyperlink" Target="http://www.nstu.ru/pressreleases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dzen.ru/nstu_neti" TargetMode="External"/><Relationship Id="rId17" Type="http://schemas.openxmlformats.org/officeDocument/2006/relationships/hyperlink" Target="https://www.nstu.ru/media/foto_video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5.jpeg"/><Relationship Id="rId20" Type="http://schemas.openxmlformats.org/officeDocument/2006/relationships/image" Target="media/image7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hyperlink" Target="https://t.me/nstu_neti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bbb.cloud.nstu.ru/b/sta-iol-dgt-vdu" TargetMode="External"/><Relationship Id="rId19" Type="http://schemas.openxmlformats.org/officeDocument/2006/relationships/hyperlink" Target="http://www.nstu.ru/new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bbb.cloud.nstu.ru/b/sta-kfe-aiq-ls6" TargetMode="External"/><Relationship Id="rId14" Type="http://schemas.openxmlformats.org/officeDocument/2006/relationships/image" Target="media/image4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Arial"/>
        <a:cs typeface="Arial"/>
      </a:majorFont>
      <a:minorFont>
        <a:latin typeface="Cambria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 bwMode="auto"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DF45F5-64C8-4CF4-A45E-76ADC51A05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557</Words>
  <Characters>3177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Ирина</cp:lastModifiedBy>
  <cp:revision>3</cp:revision>
  <cp:lastPrinted>2024-01-22T04:29:00Z</cp:lastPrinted>
  <dcterms:created xsi:type="dcterms:W3CDTF">2024-03-25T03:13:00Z</dcterms:created>
  <dcterms:modified xsi:type="dcterms:W3CDTF">2024-03-25T03:14:00Z</dcterms:modified>
</cp:coreProperties>
</file>