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121" w:rsidRDefault="0046205A">
      <w:pPr>
        <w:rPr>
          <w:b/>
        </w:rPr>
      </w:pPr>
      <w:r>
        <w:rPr>
          <w:b/>
          <w:noProof/>
          <w:lang w:val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9" type="#_x0000_t75" style="position:absolute;margin-left:0;margin-top:0;width:50pt;height:50pt;z-index:251654656;visibility:hidden#_x0000_t75" filled="t" stroked="t">
            <v:stroke joinstyle="round"/>
            <v:path o:extrusionok="t" gradientshapeok="f" o:connecttype="segments"/>
            <o:lock v:ext="edit" aspectratio="f" selection="t"/>
          </v:shape>
        </w:pict>
      </w:r>
      <w:r w:rsidRPr="0046205A">
        <w:rPr>
          <w:b/>
          <w:noProof/>
          <w:lang w:val="ru-RU"/>
        </w:rPr>
        <w:pict>
          <v:shape id="_x0000_i0" o:spid="_x0000_i1025" type="#_x0000_t75" style="width:451.35pt;height:99.95pt;mso-wrap-distance-left:0;mso-wrap-distance-top:0;mso-wrap-distance-right:0;mso-wrap-distance-bottom:0">
            <v:imagedata r:id="rId7" o:title=""/>
            <v:path textboxrect="0,0,0,0"/>
          </v:shape>
        </w:pict>
      </w:r>
    </w:p>
    <w:p w:rsidR="00934121" w:rsidRPr="00EC52B5" w:rsidRDefault="00EC52B5">
      <w:pPr>
        <w:rPr>
          <w:rFonts w:ascii="Times New Roman" w:eastAsia="Times New Roman" w:hAnsi="Times New Roman" w:cs="Times New Roman"/>
          <w:b/>
        </w:rPr>
      </w:pPr>
      <w:r w:rsidRPr="00EC52B5">
        <w:rPr>
          <w:rFonts w:ascii="Times New Roman" w:eastAsia="Times New Roman" w:hAnsi="Times New Roman" w:cs="Times New Roman"/>
          <w:b/>
          <w:lang w:val="ru-RU"/>
        </w:rPr>
        <w:t xml:space="preserve">26 </w:t>
      </w:r>
      <w:r w:rsidR="003C5C94" w:rsidRPr="00EC52B5">
        <w:rPr>
          <w:rFonts w:ascii="Times New Roman" w:eastAsia="Times New Roman" w:hAnsi="Times New Roman" w:cs="Times New Roman"/>
          <w:b/>
          <w:lang w:val="ru-RU"/>
        </w:rPr>
        <w:t>декабря</w:t>
      </w:r>
      <w:r w:rsidR="002D5C18" w:rsidRPr="00EC52B5">
        <w:rPr>
          <w:rFonts w:ascii="Times New Roman" w:eastAsia="Times New Roman" w:hAnsi="Times New Roman" w:cs="Times New Roman"/>
          <w:b/>
        </w:rPr>
        <w:t xml:space="preserve"> 2023 года</w:t>
      </w:r>
    </w:p>
    <w:p w:rsidR="00934121" w:rsidRDefault="002D5C18">
      <w:pPr>
        <w:rPr>
          <w:rFonts w:ascii="Times New Roman" w:eastAsia="Times New Roman" w:hAnsi="Times New Roman" w:cs="Times New Roman"/>
          <w:b/>
          <w:bCs/>
          <w:lang w:val="ru-RU"/>
        </w:rPr>
      </w:pPr>
      <w:r w:rsidRPr="00EC52B5">
        <w:rPr>
          <w:rFonts w:ascii="Times New Roman" w:eastAsia="Times New Roman" w:hAnsi="Times New Roman" w:cs="Times New Roman"/>
          <w:b/>
        </w:rPr>
        <w:t>Пресс-</w:t>
      </w:r>
      <w:r w:rsidR="008C078D" w:rsidRPr="00EC52B5"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EC52B5" w:rsidRPr="00EC52B5" w:rsidRDefault="00EC52B5" w:rsidP="00EC52B5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40" w:line="78" w:lineRule="atLeast"/>
        <w:rPr>
          <w:rFonts w:ascii="Times New Roman" w:hAnsi="Times New Roman" w:cs="Times New Roman"/>
          <w:b/>
          <w:sz w:val="25"/>
          <w:szCs w:val="25"/>
          <w:lang w:val="ru-RU"/>
        </w:rPr>
      </w:pPr>
      <w:r w:rsidRPr="00EC52B5">
        <w:rPr>
          <w:rFonts w:ascii="Times New Roman" w:hAnsi="Times New Roman" w:cs="Times New Roman"/>
          <w:b/>
          <w:sz w:val="25"/>
          <w:szCs w:val="25"/>
          <w:lang w:val="ru-RU"/>
        </w:rPr>
        <w:t>Предприятие КРЭТ и Новосибирский государственный технический университет НЭТИ создадут совместное КБ</w:t>
      </w:r>
    </w:p>
    <w:p w:rsidR="00EC52B5" w:rsidRPr="00683638" w:rsidRDefault="00EC52B5" w:rsidP="00EC52B5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40" w:line="78" w:lineRule="atLeast"/>
        <w:rPr>
          <w:rFonts w:ascii="Times New Roman" w:hAnsi="Times New Roman" w:cs="Times New Roman"/>
          <w:b/>
          <w:sz w:val="25"/>
          <w:szCs w:val="25"/>
          <w:lang w:val="ru-RU"/>
        </w:rPr>
      </w:pPr>
      <w:r w:rsidRPr="00683638">
        <w:rPr>
          <w:rFonts w:ascii="Times New Roman" w:hAnsi="Times New Roman" w:cs="Times New Roman"/>
          <w:b/>
          <w:sz w:val="25"/>
          <w:szCs w:val="25"/>
          <w:lang w:val="ru-RU"/>
        </w:rPr>
        <w:t xml:space="preserve">Улан-Удэнское приборостроительное производственное объединение (У-У ППО) «Концерн Радиоэлектронные технологии» и Новосибирский государственный технический университет НЭТИ договорились о создании совместного конструкторского бюро по разработке электродвигателей. Вуз будет осуществлять научное сопровождение, а промышленное предприятие станет индустриальным партнером. </w:t>
      </w:r>
    </w:p>
    <w:p w:rsidR="00EC52B5" w:rsidRPr="00EC52B5" w:rsidRDefault="00EC52B5" w:rsidP="00EC52B5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40" w:line="78" w:lineRule="atLeast"/>
        <w:rPr>
          <w:rFonts w:ascii="Times New Roman" w:hAnsi="Times New Roman" w:cs="Times New Roman"/>
          <w:sz w:val="25"/>
          <w:szCs w:val="25"/>
          <w:lang w:val="ru-RU"/>
        </w:rPr>
      </w:pPr>
      <w:r w:rsidRPr="00EC52B5">
        <w:rPr>
          <w:rFonts w:ascii="Times New Roman" w:hAnsi="Times New Roman" w:cs="Times New Roman"/>
          <w:sz w:val="25"/>
          <w:szCs w:val="25"/>
          <w:lang w:val="ru-RU"/>
        </w:rPr>
        <w:t xml:space="preserve">«Благодаря сотрудничеству с Новосибирским государственным техническим университетом мы планируем освоить не только выпуск современных универсальных электродвигателей, но также проработать ключевые параметры по цифровизации техпроцессов на предприятии, что будет способствовать развитию в регионе высокотехнологичного производства», </w:t>
      </w:r>
      <w:r w:rsidR="00683638">
        <w:rPr>
          <w:rFonts w:ascii="Times New Roman" w:hAnsi="Times New Roman" w:cs="Times New Roman"/>
          <w:sz w:val="25"/>
          <w:szCs w:val="25"/>
          <w:lang w:val="ru-RU"/>
        </w:rPr>
        <w:t xml:space="preserve">— </w:t>
      </w:r>
      <w:r w:rsidRPr="00EC52B5">
        <w:rPr>
          <w:rFonts w:ascii="Times New Roman" w:hAnsi="Times New Roman" w:cs="Times New Roman"/>
          <w:sz w:val="25"/>
          <w:szCs w:val="25"/>
          <w:lang w:val="ru-RU"/>
        </w:rPr>
        <w:t xml:space="preserve">пояснил генеральный директор У-У ППО Владимир Лучников. </w:t>
      </w:r>
    </w:p>
    <w:p w:rsidR="00EC52B5" w:rsidRPr="00EC52B5" w:rsidRDefault="00EC52B5" w:rsidP="00EC52B5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40" w:line="78" w:lineRule="atLeast"/>
        <w:rPr>
          <w:rFonts w:ascii="Times New Roman" w:hAnsi="Times New Roman" w:cs="Times New Roman"/>
          <w:sz w:val="25"/>
          <w:szCs w:val="25"/>
          <w:lang w:val="ru-RU"/>
        </w:rPr>
      </w:pPr>
      <w:r w:rsidRPr="00EC52B5">
        <w:rPr>
          <w:rFonts w:ascii="Times New Roman" w:hAnsi="Times New Roman" w:cs="Times New Roman"/>
          <w:sz w:val="25"/>
          <w:szCs w:val="25"/>
          <w:lang w:val="ru-RU"/>
        </w:rPr>
        <w:t>Кроме того, в ходе визита представителей университета на У-У ППО стороны подписали соглашение по целевому обучению. Инициатива направлена на обеспечение производства высококвалифицированными кадрами. Согласно договору, пять человек пройдут целевое обучение по техническим специальностям в НГТУ</w:t>
      </w:r>
      <w:r>
        <w:rPr>
          <w:rFonts w:ascii="Times New Roman" w:hAnsi="Times New Roman" w:cs="Times New Roman"/>
          <w:sz w:val="25"/>
          <w:szCs w:val="25"/>
          <w:lang w:val="ru-RU"/>
        </w:rPr>
        <w:t xml:space="preserve"> НЭТИ</w:t>
      </w:r>
      <w:r w:rsidRPr="00EC52B5">
        <w:rPr>
          <w:rFonts w:ascii="Times New Roman" w:hAnsi="Times New Roman" w:cs="Times New Roman"/>
          <w:sz w:val="25"/>
          <w:szCs w:val="25"/>
          <w:lang w:val="ru-RU"/>
        </w:rPr>
        <w:t>, а затем будут гарантированно</w:t>
      </w:r>
      <w:r>
        <w:rPr>
          <w:rFonts w:ascii="Times New Roman" w:hAnsi="Times New Roman" w:cs="Times New Roman"/>
          <w:sz w:val="25"/>
          <w:szCs w:val="25"/>
          <w:lang w:val="ru-RU"/>
        </w:rPr>
        <w:t xml:space="preserve"> трудоустроены на предприятии. </w:t>
      </w:r>
    </w:p>
    <w:p w:rsidR="00EC52B5" w:rsidRPr="00EC52B5" w:rsidRDefault="005C4039" w:rsidP="00EC52B5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40" w:line="78" w:lineRule="atLeast"/>
        <w:rPr>
          <w:rFonts w:ascii="Times New Roman" w:hAnsi="Times New Roman" w:cs="Times New Roman"/>
          <w:sz w:val="25"/>
          <w:szCs w:val="25"/>
          <w:lang w:val="ru-RU"/>
        </w:rPr>
      </w:pPr>
      <w:r>
        <w:rPr>
          <w:rFonts w:ascii="Times New Roman" w:hAnsi="Times New Roman" w:cs="Times New Roman"/>
          <w:sz w:val="25"/>
          <w:szCs w:val="25"/>
          <w:lang w:val="ru-RU"/>
        </w:rPr>
        <w:t>Во</w:t>
      </w:r>
      <w:r w:rsidR="00B03DB6" w:rsidRPr="00B03DB6">
        <w:rPr>
          <w:rFonts w:ascii="Times New Roman" w:hAnsi="Times New Roman" w:cs="Times New Roman"/>
          <w:sz w:val="25"/>
          <w:szCs w:val="25"/>
          <w:lang w:val="ru-RU"/>
        </w:rPr>
        <w:t xml:space="preserve"> время визита </w:t>
      </w:r>
      <w:r>
        <w:rPr>
          <w:rFonts w:ascii="Times New Roman" w:hAnsi="Times New Roman" w:cs="Times New Roman"/>
          <w:sz w:val="25"/>
          <w:szCs w:val="25"/>
          <w:lang w:val="ru-RU"/>
        </w:rPr>
        <w:t xml:space="preserve">также </w:t>
      </w:r>
      <w:r w:rsidR="00B03DB6" w:rsidRPr="00B03DB6">
        <w:rPr>
          <w:rFonts w:ascii="Times New Roman" w:hAnsi="Times New Roman" w:cs="Times New Roman"/>
          <w:sz w:val="25"/>
          <w:szCs w:val="25"/>
          <w:lang w:val="ru-RU"/>
        </w:rPr>
        <w:t>обсуждались вопросы взаимодействия с индустриальным партнером в научной сфере.</w:t>
      </w:r>
      <w:bookmarkStart w:id="0" w:name="_GoBack"/>
      <w:bookmarkEnd w:id="0"/>
    </w:p>
    <w:p w:rsidR="00EC52B5" w:rsidRDefault="00EC52B5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40" w:line="78" w:lineRule="atLeast"/>
        <w:rPr>
          <w:rFonts w:ascii="Times New Roman" w:hAnsi="Times New Roman" w:cs="Times New Roman"/>
          <w:sz w:val="25"/>
          <w:szCs w:val="25"/>
          <w:lang w:val="ru-RU"/>
        </w:rPr>
      </w:pPr>
      <w:r w:rsidRPr="00EC52B5">
        <w:rPr>
          <w:rFonts w:ascii="Times New Roman" w:hAnsi="Times New Roman" w:cs="Times New Roman"/>
          <w:sz w:val="25"/>
          <w:szCs w:val="25"/>
          <w:lang w:val="ru-RU"/>
        </w:rPr>
        <w:t xml:space="preserve">«Одной из целей нашего визита является проработка современных технологий изготовления электромикромашин с возможностью снижения затрат на производство, а также поиск точек соприкосновения по выпуску линейки современных электродвигателей», </w:t>
      </w:r>
      <w:r w:rsidR="00683638">
        <w:rPr>
          <w:rFonts w:ascii="Times New Roman" w:hAnsi="Times New Roman" w:cs="Times New Roman"/>
          <w:sz w:val="25"/>
          <w:szCs w:val="25"/>
          <w:lang w:val="ru-RU"/>
        </w:rPr>
        <w:t>—</w:t>
      </w:r>
      <w:r w:rsidRPr="00EC52B5">
        <w:rPr>
          <w:rFonts w:ascii="Times New Roman" w:hAnsi="Times New Roman" w:cs="Times New Roman"/>
          <w:sz w:val="25"/>
          <w:szCs w:val="25"/>
          <w:lang w:val="ru-RU"/>
        </w:rPr>
        <w:t xml:space="preserve"> по</w:t>
      </w:r>
      <w:r>
        <w:rPr>
          <w:rFonts w:ascii="Times New Roman" w:hAnsi="Times New Roman" w:cs="Times New Roman"/>
          <w:sz w:val="25"/>
          <w:szCs w:val="25"/>
          <w:lang w:val="ru-RU"/>
        </w:rPr>
        <w:t>яснил проректор по научной работе и инновациям</w:t>
      </w:r>
      <w:r w:rsidRPr="00EC52B5">
        <w:rPr>
          <w:rFonts w:ascii="Times New Roman" w:hAnsi="Times New Roman" w:cs="Times New Roman"/>
          <w:sz w:val="25"/>
          <w:szCs w:val="25"/>
          <w:lang w:val="ru-RU"/>
        </w:rPr>
        <w:t xml:space="preserve"> НГТУ </w:t>
      </w:r>
      <w:r>
        <w:rPr>
          <w:rFonts w:ascii="Times New Roman" w:hAnsi="Times New Roman" w:cs="Times New Roman"/>
          <w:sz w:val="25"/>
          <w:szCs w:val="25"/>
          <w:lang w:val="ru-RU"/>
        </w:rPr>
        <w:t xml:space="preserve">НЭТИ </w:t>
      </w:r>
      <w:r w:rsidRPr="00EC52B5">
        <w:rPr>
          <w:rFonts w:ascii="Times New Roman" w:hAnsi="Times New Roman" w:cs="Times New Roman"/>
          <w:sz w:val="25"/>
          <w:szCs w:val="25"/>
          <w:lang w:val="ru-RU"/>
        </w:rPr>
        <w:t>Артур Отто.</w:t>
      </w:r>
    </w:p>
    <w:p w:rsidR="00934121" w:rsidRPr="00EC52B5" w:rsidRDefault="002D5C18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before="240" w:after="240" w:line="78" w:lineRule="atLeast"/>
        <w:rPr>
          <w:rFonts w:ascii="Times New Roman" w:hAnsi="Times New Roman" w:cs="Times New Roman"/>
          <w:sz w:val="25"/>
          <w:szCs w:val="25"/>
          <w:lang w:val="ru-RU"/>
        </w:rPr>
      </w:pPr>
      <w:r>
        <w:rPr>
          <w:sz w:val="28"/>
          <w:szCs w:val="28"/>
        </w:rPr>
        <w:t>_____________________________________________________</w:t>
      </w:r>
    </w:p>
    <w:p w:rsidR="00934121" w:rsidRDefault="00934121"/>
    <w:p w:rsidR="00934121" w:rsidRDefault="002D5C18">
      <w:r>
        <w:t>Для СМИ</w:t>
      </w:r>
    </w:p>
    <w:p w:rsidR="00934121" w:rsidRDefault="002D5C18">
      <w:pPr>
        <w:rPr>
          <w:lang w:val="ru-RU"/>
        </w:rPr>
      </w:pPr>
      <w:r>
        <w:rPr>
          <w:lang w:val="ru-RU"/>
        </w:rPr>
        <w:t>Пресс-секретарь НГТУ НЭТИ Елена Танажко, is@nstu.ru, +7-913-398-50-49</w:t>
      </w:r>
    </w:p>
    <w:p w:rsidR="00934121" w:rsidRDefault="002D5C18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</w:tblGrid>
      <w:tr w:rsidR="00934121">
        <w:tc>
          <w:tcPr>
            <w:tcW w:w="2552" w:type="dxa"/>
            <w:shd w:val="clear" w:color="auto" w:fill="auto"/>
          </w:tcPr>
          <w:p w:rsidR="00934121" w:rsidRDefault="0046205A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w:pict>
                <v:shape id="_x0000_s1037" type="#_x0000_t75" style="position:absolute;margin-left:0;margin-top:0;width:50pt;height:50pt;z-index:251655680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683638" w:rsidRPr="0046205A">
              <w:rPr>
                <w:noProof/>
                <w:lang w:val="ru-RU"/>
              </w:rPr>
              <w:pict>
                <v:shape id="_x0000_i1026" type="#_x0000_t75" style="width:12.35pt;height:12.9pt;mso-wrap-distance-left:0;mso-wrap-distance-top:0;mso-wrap-distance-right:0;mso-wrap-distance-bottom:0">
                  <v:imagedata r:id="rId8" o:title=""/>
                  <v:path textboxrect="0,0,0,0"/>
                </v:shape>
              </w:pict>
            </w:r>
            <w:hyperlink r:id="rId9" w:tooltip="https://dzen.ru/nstu_neti" w:history="1">
              <w:r w:rsidR="002D5C18">
                <w:rPr>
                  <w:rStyle w:val="afa"/>
                  <w:lang w:val="ru-RU"/>
                </w:rPr>
                <w:t>Яндекс.Дзен</w:t>
              </w:r>
            </w:hyperlink>
          </w:p>
          <w:p w:rsidR="00934121" w:rsidRDefault="0046205A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pict>
                <v:shape id="_x0000_s1035" type="#_x0000_t75" style="position:absolute;margin-left:0;margin-top:0;width:50pt;height:50pt;z-index:251656704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683638" w:rsidRPr="0046205A">
              <w:rPr>
                <w:noProof/>
                <w:lang w:val="ru-RU"/>
              </w:rPr>
              <w:pict>
                <v:shape id="_x0000_i1027" type="#_x0000_t75" style="width:12.35pt;height:12.35pt;mso-wrap-distance-left:0;mso-wrap-distance-top:0;mso-wrap-distance-right:0;mso-wrap-distance-bottom:0">
                  <v:imagedata r:id="rId10" o:title=""/>
                  <v:path textboxrect="0,0,0,0"/>
                </v:shape>
              </w:pict>
            </w:r>
            <w:r w:rsidR="002D5C18"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934121" w:rsidRDefault="0046205A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w:pict>
                <v:shape id="_x0000_s1033" type="#_x0000_t75" style="position:absolute;left:0;text-align:left;margin-left:0;margin-top:0;width:50pt;height:50pt;z-index:251657728;visibility:hidden;mso-position-horizontal-relative:text;mso-position-vertical-relative:text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683638" w:rsidRPr="0046205A">
              <w:rPr>
                <w:noProof/>
                <w:lang w:val="ru-RU"/>
              </w:rPr>
              <w:pict>
                <v:shape id="_x0000_i1028" type="#_x0000_t75" style="width:13.45pt;height:13.45pt;mso-wrap-distance-left:0;mso-wrap-distance-top:0;mso-wrap-distance-right:0;mso-wrap-distance-bottom:0">
                  <v:imagedata r:id="rId11" o:title=""/>
                  <v:path textboxrect="0,0,0,0"/>
                </v:shape>
              </w:pict>
            </w:r>
            <w:hyperlink r:id="rId12" w:tooltip="https://t.me/nstu_neti" w:history="1">
              <w:r w:rsidR="002D5C18">
                <w:rPr>
                  <w:rStyle w:val="afa"/>
                  <w:lang w:val="ru-RU"/>
                </w:rPr>
                <w:t>Телеграм</w:t>
              </w:r>
            </w:hyperlink>
          </w:p>
          <w:p w:rsidR="00934121" w:rsidRDefault="0046205A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w:pict>
                <v:shape id="_x0000_s1031" type="#_x0000_t75" style="position:absolute;left:0;text-align:left;margin-left:0;margin-top:0;width:50pt;height:50pt;z-index:251658752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683638" w:rsidRPr="0046205A">
              <w:rPr>
                <w:noProof/>
                <w:lang w:val="ru-RU"/>
              </w:rPr>
              <w:pict>
                <v:shape id="_x0000_i1029" type="#_x0000_t75" style="width:12.35pt;height:12.35pt;mso-wrap-distance-left:0;mso-wrap-distance-top:0;mso-wrap-distance-right:0;mso-wrap-distance-bottom:0">
                  <v:imagedata r:id="rId13" o:title=""/>
                  <v:path textboxrect="0,0,0,0"/>
                </v:shape>
              </w:pict>
            </w:r>
            <w:hyperlink r:id="rId14" w:tooltip="https://www.nstu.ru/media/foto_video" w:history="1">
              <w:r w:rsidR="002D5C18">
                <w:rPr>
                  <w:rStyle w:val="afa"/>
                  <w:lang w:val="ru-RU"/>
                </w:rPr>
                <w:t>Фото и видео</w:t>
              </w:r>
            </w:hyperlink>
          </w:p>
          <w:p w:rsidR="00934121" w:rsidRDefault="00934121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934121" w:rsidRDefault="0046205A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pict>
                <v:shape id="_x0000_s1029" type="#_x0000_t75" style="position:absolute;margin-left:0;margin-top:0;width:50pt;height:50pt;z-index:251659776;visibility:hidden;mso-position-horizontal-relative:text;mso-position-vertical-relative:text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683638" w:rsidRPr="0046205A">
              <w:rPr>
                <w:noProof/>
                <w:lang w:val="ru-RU"/>
              </w:rPr>
              <w:pict>
                <v:shape id="_x0000_i1030" type="#_x0000_t75" style="width:11.3pt;height:12.35pt;mso-wrap-distance-left:0;mso-wrap-distance-top:0;mso-wrap-distance-right:0;mso-wrap-distance-bottom:0">
                  <v:imagedata r:id="rId15" o:title=""/>
                  <v:path textboxrect="0,0,0,0"/>
                </v:shape>
              </w:pict>
            </w:r>
            <w:hyperlink r:id="rId16" w:tooltip="http://www.nstu.ru/news" w:history="1">
              <w:r w:rsidR="002D5C18"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934121" w:rsidRDefault="0046205A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w:pict>
                <v:shape id="_x0000_s1027" type="#_x0000_t75" style="position:absolute;margin-left:0;margin-top:0;width:50pt;height:50pt;z-index:251660800;visibility:hidden#_x0000_t75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683638" w:rsidRPr="0046205A">
              <w:rPr>
                <w:noProof/>
                <w:lang w:val="ru-RU"/>
              </w:rPr>
              <w:pict>
                <v:shape id="_x0000_i1031" type="#_x0000_t75" style="width:12.35pt;height:11.3pt;mso-wrap-distance-left:0;mso-wrap-distance-top:0;mso-wrap-distance-right:0;mso-wrap-distance-bottom:0">
                  <v:imagedata r:id="rId17" o:title=""/>
                  <v:path textboxrect="0,0,0,0"/>
                </v:shape>
              </w:pict>
            </w:r>
            <w:hyperlink r:id="rId18" w:tooltip="http://www.nstu.ru/pressreleases" w:history="1">
              <w:r w:rsidR="002D5C18">
                <w:rPr>
                  <w:color w:val="0000FF"/>
                  <w:u w:val="single"/>
                  <w:lang w:val="ru-RU"/>
                </w:rPr>
                <w:t>Пресс</w:t>
              </w:r>
            </w:hyperlink>
            <w:r w:rsidR="002D5C18"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934121" w:rsidRDefault="0093412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934121" w:rsidRDefault="00934121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934121" w:rsidSect="0046205A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7998" w:rsidRDefault="00BC7998">
      <w:pPr>
        <w:spacing w:line="240" w:lineRule="auto"/>
      </w:pPr>
      <w:r>
        <w:separator/>
      </w:r>
    </w:p>
  </w:endnote>
  <w:endnote w:type="continuationSeparator" w:id="1">
    <w:p w:rsidR="00BC7998" w:rsidRDefault="00BC7998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7998" w:rsidRDefault="00BC7998">
      <w:pPr>
        <w:spacing w:line="240" w:lineRule="auto"/>
      </w:pPr>
      <w:r>
        <w:separator/>
      </w:r>
    </w:p>
  </w:footnote>
  <w:footnote w:type="continuationSeparator" w:id="1">
    <w:p w:rsidR="00BC7998" w:rsidRDefault="00BC7998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CA0774"/>
    <w:multiLevelType w:val="hybridMultilevel"/>
    <w:tmpl w:val="1B88A636"/>
    <w:lvl w:ilvl="0" w:tplc="D9D092B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A28C5AC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3043CF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4D307C8C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6B56452A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C26A14A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C7E8AC48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C23C13E2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013CB42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04F502E"/>
    <w:multiLevelType w:val="hybridMultilevel"/>
    <w:tmpl w:val="52561FEE"/>
    <w:lvl w:ilvl="0" w:tplc="407064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8144B2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464C7A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58C3B9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240931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68111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540C6F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E8CF16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00283E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813323F"/>
    <w:multiLevelType w:val="hybridMultilevel"/>
    <w:tmpl w:val="91F62FAC"/>
    <w:lvl w:ilvl="0" w:tplc="2D0EBBF2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B2F84630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219CC274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75B05E48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8B3288DE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356CEB2C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A670875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7D64FB60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360CFB9C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34121"/>
    <w:rsid w:val="0006544F"/>
    <w:rsid w:val="000F6546"/>
    <w:rsid w:val="0012305A"/>
    <w:rsid w:val="001739B6"/>
    <w:rsid w:val="002A66FB"/>
    <w:rsid w:val="002D5C18"/>
    <w:rsid w:val="003A2618"/>
    <w:rsid w:val="003B3C99"/>
    <w:rsid w:val="003C5C94"/>
    <w:rsid w:val="003C7000"/>
    <w:rsid w:val="003F0E01"/>
    <w:rsid w:val="0046205A"/>
    <w:rsid w:val="0049674E"/>
    <w:rsid w:val="004D0804"/>
    <w:rsid w:val="005C4039"/>
    <w:rsid w:val="005F0D04"/>
    <w:rsid w:val="00627896"/>
    <w:rsid w:val="0065029A"/>
    <w:rsid w:val="00683638"/>
    <w:rsid w:val="007B3EF3"/>
    <w:rsid w:val="007B708B"/>
    <w:rsid w:val="0084615B"/>
    <w:rsid w:val="008A6452"/>
    <w:rsid w:val="008B435C"/>
    <w:rsid w:val="008C078D"/>
    <w:rsid w:val="00934121"/>
    <w:rsid w:val="0094340B"/>
    <w:rsid w:val="00A21FC8"/>
    <w:rsid w:val="00A55A42"/>
    <w:rsid w:val="00A66C70"/>
    <w:rsid w:val="00B03DB6"/>
    <w:rsid w:val="00B136F1"/>
    <w:rsid w:val="00B31682"/>
    <w:rsid w:val="00BC7998"/>
    <w:rsid w:val="00BD3562"/>
    <w:rsid w:val="00C949CE"/>
    <w:rsid w:val="00D70DDE"/>
    <w:rsid w:val="00D86534"/>
    <w:rsid w:val="00DD2713"/>
    <w:rsid w:val="00DF07BC"/>
    <w:rsid w:val="00E04ACE"/>
    <w:rsid w:val="00EC52B5"/>
    <w:rsid w:val="00F311FA"/>
    <w:rsid w:val="00F4734B"/>
    <w:rsid w:val="00F64919"/>
    <w:rsid w:val="00F81CB4"/>
    <w:rsid w:val="00FA7B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46205A"/>
  </w:style>
  <w:style w:type="paragraph" w:styleId="1">
    <w:name w:val="heading 1"/>
    <w:basedOn w:val="a"/>
    <w:next w:val="a"/>
    <w:link w:val="10"/>
    <w:rsid w:val="0046205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46205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46205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46205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46205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46205A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46205A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46205A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46205A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6205A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46205A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46205A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46205A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46205A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46205A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46205A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46205A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46205A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46205A"/>
    <w:pPr>
      <w:ind w:left="720"/>
      <w:contextualSpacing/>
    </w:pPr>
  </w:style>
  <w:style w:type="paragraph" w:styleId="a4">
    <w:name w:val="No Spacing"/>
    <w:uiPriority w:val="1"/>
    <w:qFormat/>
    <w:rsid w:val="0046205A"/>
    <w:pPr>
      <w:spacing w:line="240" w:lineRule="auto"/>
    </w:pPr>
  </w:style>
  <w:style w:type="character" w:customStyle="1" w:styleId="a5">
    <w:name w:val="Название Знак"/>
    <w:basedOn w:val="a0"/>
    <w:link w:val="a6"/>
    <w:uiPriority w:val="10"/>
    <w:rsid w:val="0046205A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46205A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46205A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46205A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46205A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46205A"/>
    <w:rPr>
      <w:i/>
    </w:rPr>
  </w:style>
  <w:style w:type="paragraph" w:styleId="ab">
    <w:name w:val="header"/>
    <w:basedOn w:val="a"/>
    <w:link w:val="ac"/>
    <w:uiPriority w:val="99"/>
    <w:unhideWhenUsed/>
    <w:rsid w:val="0046205A"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46205A"/>
  </w:style>
  <w:style w:type="paragraph" w:styleId="ad">
    <w:name w:val="footer"/>
    <w:basedOn w:val="a"/>
    <w:link w:val="ae"/>
    <w:uiPriority w:val="99"/>
    <w:unhideWhenUsed/>
    <w:rsid w:val="0046205A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46205A"/>
  </w:style>
  <w:style w:type="paragraph" w:styleId="af">
    <w:name w:val="caption"/>
    <w:basedOn w:val="a"/>
    <w:next w:val="a"/>
    <w:uiPriority w:val="35"/>
    <w:semiHidden/>
    <w:unhideWhenUsed/>
    <w:qFormat/>
    <w:rsid w:val="0046205A"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  <w:rsid w:val="0046205A"/>
  </w:style>
  <w:style w:type="table" w:styleId="af0">
    <w:name w:val="Table Grid"/>
    <w:basedOn w:val="a1"/>
    <w:uiPriority w:val="59"/>
    <w:rsid w:val="0046205A"/>
    <w:pPr>
      <w:spacing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46205A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rsid w:val="0046205A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2">
    <w:name w:val="Plain Table 2"/>
    <w:basedOn w:val="a1"/>
    <w:uiPriority w:val="59"/>
    <w:rsid w:val="0046205A"/>
    <w:pPr>
      <w:spacing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4">
    <w:name w:val="Plain Table 4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5">
    <w:name w:val="Plain Table 5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GridTable1Light">
    <w:name w:val="Grid Table 1 Light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GridTable2">
    <w:name w:val="Grid Table 2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3">
    <w:name w:val="Grid Table 3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4">
    <w:name w:val="Grid Table 4"/>
    <w:basedOn w:val="a1"/>
    <w:uiPriority w:val="5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GridTable5Dark">
    <w:name w:val="Grid Table 5 Dark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GridTable6Colorful">
    <w:name w:val="Grid Table 6 Colorful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">
    <w:name w:val="Grid Table 7 Colorful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6BFDD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6BFDD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ABB59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9ABB59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single" w:sz="4" w:space="0" w:color="99D0DE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single" w:sz="4" w:space="0" w:color="FAC396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ListTable1Light">
    <w:name w:val="List Table 1 Light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2">
    <w:name w:val="List Table 2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3">
    <w:name w:val="List Table 3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ListTable4">
    <w:name w:val="List Table 4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ListTable5Dark">
    <w:name w:val="List Table 5 Dark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ListTable6Colorful">
    <w:name w:val="List Table 6 Colorful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single" w:sz="4" w:space="0" w:color="4F81BD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3D69B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3D69B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2CCDC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2CCDC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090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FAC090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46205A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46205A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46205A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46205A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46205A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46205A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46205A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46205A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46205A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46205A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46205A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46205A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46205A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46205A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46205A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rsid w:val="0046205A"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sid w:val="0046205A"/>
    <w:rPr>
      <w:sz w:val="18"/>
    </w:rPr>
  </w:style>
  <w:style w:type="character" w:styleId="af3">
    <w:name w:val="footnote reference"/>
    <w:basedOn w:val="a0"/>
    <w:uiPriority w:val="99"/>
    <w:unhideWhenUsed/>
    <w:rsid w:val="0046205A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46205A"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46205A"/>
    <w:rPr>
      <w:sz w:val="20"/>
    </w:rPr>
  </w:style>
  <w:style w:type="character" w:styleId="af6">
    <w:name w:val="endnote reference"/>
    <w:basedOn w:val="a0"/>
    <w:uiPriority w:val="99"/>
    <w:semiHidden/>
    <w:unhideWhenUsed/>
    <w:rsid w:val="0046205A"/>
    <w:rPr>
      <w:vertAlign w:val="superscript"/>
    </w:rPr>
  </w:style>
  <w:style w:type="paragraph" w:styleId="11">
    <w:name w:val="toc 1"/>
    <w:basedOn w:val="a"/>
    <w:next w:val="a"/>
    <w:uiPriority w:val="39"/>
    <w:unhideWhenUsed/>
    <w:rsid w:val="0046205A"/>
    <w:pPr>
      <w:spacing w:after="57"/>
    </w:pPr>
  </w:style>
  <w:style w:type="paragraph" w:styleId="23">
    <w:name w:val="toc 2"/>
    <w:basedOn w:val="a"/>
    <w:next w:val="a"/>
    <w:uiPriority w:val="39"/>
    <w:unhideWhenUsed/>
    <w:rsid w:val="0046205A"/>
    <w:pPr>
      <w:spacing w:after="57"/>
      <w:ind w:left="283"/>
    </w:pPr>
  </w:style>
  <w:style w:type="paragraph" w:styleId="31">
    <w:name w:val="toc 3"/>
    <w:basedOn w:val="a"/>
    <w:next w:val="a"/>
    <w:uiPriority w:val="39"/>
    <w:unhideWhenUsed/>
    <w:rsid w:val="0046205A"/>
    <w:pPr>
      <w:spacing w:after="57"/>
      <w:ind w:left="567"/>
    </w:pPr>
  </w:style>
  <w:style w:type="paragraph" w:styleId="41">
    <w:name w:val="toc 4"/>
    <w:basedOn w:val="a"/>
    <w:next w:val="a"/>
    <w:uiPriority w:val="39"/>
    <w:unhideWhenUsed/>
    <w:rsid w:val="0046205A"/>
    <w:pPr>
      <w:spacing w:after="57"/>
      <w:ind w:left="850"/>
    </w:pPr>
  </w:style>
  <w:style w:type="paragraph" w:styleId="51">
    <w:name w:val="toc 5"/>
    <w:basedOn w:val="a"/>
    <w:next w:val="a"/>
    <w:uiPriority w:val="39"/>
    <w:unhideWhenUsed/>
    <w:rsid w:val="0046205A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46205A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46205A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46205A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46205A"/>
    <w:pPr>
      <w:spacing w:after="57"/>
      <w:ind w:left="2268"/>
    </w:pPr>
  </w:style>
  <w:style w:type="paragraph" w:styleId="af7">
    <w:name w:val="TOC Heading"/>
    <w:uiPriority w:val="39"/>
    <w:unhideWhenUsed/>
    <w:rsid w:val="0046205A"/>
  </w:style>
  <w:style w:type="paragraph" w:styleId="af8">
    <w:name w:val="table of figures"/>
    <w:basedOn w:val="a"/>
    <w:next w:val="a"/>
    <w:uiPriority w:val="99"/>
    <w:unhideWhenUsed/>
    <w:rsid w:val="0046205A"/>
  </w:style>
  <w:style w:type="table" w:customStyle="1" w:styleId="TableNormal">
    <w:name w:val="Table Normal"/>
    <w:rsid w:val="0046205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46205A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46205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46205A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rsid w:val="004620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fa">
    <w:name w:val="Hyperlink"/>
    <w:basedOn w:val="a0"/>
    <w:uiPriority w:val="99"/>
    <w:unhideWhenUsed/>
    <w:rsid w:val="0046205A"/>
    <w:rPr>
      <w:color w:val="0000FF"/>
      <w:u w:val="single"/>
    </w:rPr>
  </w:style>
  <w:style w:type="character" w:styleId="afb">
    <w:name w:val="Strong"/>
    <w:basedOn w:val="a0"/>
    <w:uiPriority w:val="22"/>
    <w:qFormat/>
    <w:rsid w:val="0046205A"/>
    <w:rPr>
      <w:b/>
      <w:bCs/>
    </w:rPr>
  </w:style>
  <w:style w:type="character" w:styleId="afc">
    <w:name w:val="FollowedHyperlink"/>
    <w:basedOn w:val="a0"/>
    <w:uiPriority w:val="99"/>
    <w:semiHidden/>
    <w:unhideWhenUsed/>
    <w:rsid w:val="0046205A"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46205A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46205A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46205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e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348</Words>
  <Characters>1987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2</cp:revision>
  <dcterms:created xsi:type="dcterms:W3CDTF">2023-12-26T03:09:00Z</dcterms:created>
  <dcterms:modified xsi:type="dcterms:W3CDTF">2023-12-26T03:09:00Z</dcterms:modified>
</cp:coreProperties>
</file>