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4121" w:rsidRDefault="002D5C18">
      <w:pPr>
        <w:rPr>
          <w:b/>
        </w:rPr>
      </w:pPr>
      <w:r>
        <w:rPr>
          <w:b/>
          <w:noProof/>
          <w:lang w:val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" name="logo.jpeg"/>
                        <pic:cNvPicPr>
                          <a:picLocks noChangeAspect="1"/>
                        </pic:cNvPicPr>
                      </pic:nvPicPr>
                      <pic:blipFill>
                        <a:blip r:embed="rId7"/>
                        <a:stretch/>
                      </pic:blipFill>
                      <pic:spPr bwMode="auto">
                        <a:xfrm>
                          <a:off x="0" y="0"/>
                          <a:ext cx="5733415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9" o:title=""/>
              </v:shape>
            </w:pict>
          </mc:Fallback>
        </mc:AlternateContent>
      </w:r>
    </w:p>
    <w:p w:rsidR="00934121" w:rsidRDefault="0065029A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11</w:t>
      </w:r>
      <w:r w:rsidR="003C5C94">
        <w:rPr>
          <w:rFonts w:ascii="Times New Roman" w:eastAsia="Times New Roman" w:hAnsi="Times New Roman" w:cs="Times New Roman"/>
          <w:b/>
          <w:lang w:val="ru-RU"/>
        </w:rPr>
        <w:t xml:space="preserve"> декабря</w:t>
      </w:r>
      <w:r w:rsidR="002D5C18">
        <w:rPr>
          <w:rFonts w:ascii="Times New Roman" w:eastAsia="Times New Roman" w:hAnsi="Times New Roman" w:cs="Times New Roman"/>
          <w:b/>
        </w:rPr>
        <w:t xml:space="preserve"> 2023 года</w:t>
      </w:r>
    </w:p>
    <w:p w:rsidR="00934121" w:rsidRDefault="002D5C18">
      <w:pPr>
        <w:rPr>
          <w:rFonts w:ascii="Times New Roman" w:eastAsia="Times New Roman" w:hAnsi="Times New Roman" w:cs="Times New Roman"/>
          <w:b/>
          <w:bCs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65029A" w:rsidRPr="0084615B" w:rsidRDefault="0065029A" w:rsidP="0065029A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 w:val="28"/>
          <w:szCs w:val="28"/>
          <w:lang w:val="ru-RU"/>
        </w:rPr>
      </w:pPr>
      <w:r w:rsidRPr="0084615B">
        <w:rPr>
          <w:rFonts w:ascii="Times New Roman" w:hAnsi="Times New Roman" w:cs="Times New Roman"/>
          <w:b/>
          <w:sz w:val="28"/>
          <w:szCs w:val="28"/>
          <w:lang w:val="ru-RU"/>
        </w:rPr>
        <w:t xml:space="preserve">Цифровой двойник: разработка инженеров НГТУ НЭТИ позволяет удаленно контролировать подачу тепла и </w:t>
      </w:r>
      <w:r w:rsidR="0084615B" w:rsidRPr="0084615B">
        <w:rPr>
          <w:rFonts w:ascii="Times New Roman" w:hAnsi="Times New Roman" w:cs="Times New Roman"/>
          <w:b/>
          <w:sz w:val="28"/>
          <w:szCs w:val="28"/>
          <w:lang w:val="ru-RU"/>
        </w:rPr>
        <w:t>электроэнергии в школы и детсады</w:t>
      </w:r>
    </w:p>
    <w:p w:rsidR="0065029A" w:rsidRPr="0065029A" w:rsidRDefault="0065029A" w:rsidP="0065029A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 w:val="26"/>
          <w:szCs w:val="26"/>
          <w:lang w:val="ru-RU"/>
        </w:rPr>
      </w:pPr>
      <w:r w:rsidRPr="0065029A">
        <w:rPr>
          <w:rFonts w:ascii="Times New Roman" w:hAnsi="Times New Roman" w:cs="Times New Roman"/>
          <w:sz w:val="26"/>
          <w:szCs w:val="26"/>
          <w:lang w:val="ru-RU"/>
        </w:rPr>
        <w:t>Отечественную систему удаленного мониторинга инженерных систем муниципальных объектов, которая позволяет контролировать подачу тепла в зависимости от погоды и оперативно выявлять аварии и предупреждать их, разработала команда ученых, выпускников и индустриальных партнеров Новосибирского государственного технического университета НЭТИ. Экономия затрат на тепловую энергию при внедрении системы составляет до 30%, по</w:t>
      </w:r>
      <w:r w:rsidR="0084615B">
        <w:rPr>
          <w:rFonts w:ascii="Times New Roman" w:hAnsi="Times New Roman" w:cs="Times New Roman"/>
          <w:sz w:val="26"/>
          <w:szCs w:val="26"/>
          <w:lang w:val="ru-RU"/>
        </w:rPr>
        <w:t>д</w:t>
      </w:r>
      <w:r w:rsidRPr="0065029A">
        <w:rPr>
          <w:rFonts w:ascii="Times New Roman" w:hAnsi="Times New Roman" w:cs="Times New Roman"/>
          <w:sz w:val="26"/>
          <w:szCs w:val="26"/>
          <w:lang w:val="ru-RU"/>
        </w:rPr>
        <w:t>считали разработчики.</w:t>
      </w:r>
    </w:p>
    <w:p w:rsidR="0065029A" w:rsidRPr="0065029A" w:rsidRDefault="0065029A" w:rsidP="0065029A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 w:val="26"/>
          <w:szCs w:val="26"/>
          <w:lang w:val="ru-RU"/>
        </w:rPr>
      </w:pPr>
      <w:r w:rsidRPr="0065029A">
        <w:rPr>
          <w:rFonts w:ascii="Times New Roman" w:hAnsi="Times New Roman" w:cs="Times New Roman"/>
          <w:sz w:val="26"/>
          <w:szCs w:val="26"/>
          <w:lang w:val="ru-RU"/>
        </w:rPr>
        <w:t>Программная часть системы была разработана в тесном сотрудничестве с доцентом кафедры тепловых электрических станций НГТУ НЭТИ Александром Дворцевым и индустриальным партнером университета ООО НПК «Юнисофт плюс». Важно отметить, что многие сотрудники организации являются выпускниками НГТУ НЭТ</w:t>
      </w:r>
      <w:bookmarkStart w:id="0" w:name="_GoBack"/>
      <w:bookmarkEnd w:id="0"/>
      <w:r w:rsidRPr="0065029A">
        <w:rPr>
          <w:rFonts w:ascii="Times New Roman" w:hAnsi="Times New Roman" w:cs="Times New Roman"/>
          <w:sz w:val="26"/>
          <w:szCs w:val="26"/>
          <w:lang w:val="ru-RU"/>
        </w:rPr>
        <w:t>И, обладающими высокими навыками в области сбора и обработки технологических данных.</w:t>
      </w:r>
    </w:p>
    <w:p w:rsidR="0065029A" w:rsidRPr="0065029A" w:rsidRDefault="0065029A" w:rsidP="0065029A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 w:val="26"/>
          <w:szCs w:val="26"/>
          <w:lang w:val="ru-RU"/>
        </w:rPr>
      </w:pPr>
      <w:r w:rsidRPr="0065029A">
        <w:rPr>
          <w:rFonts w:ascii="Times New Roman" w:hAnsi="Times New Roman" w:cs="Times New Roman"/>
          <w:sz w:val="26"/>
          <w:szCs w:val="26"/>
          <w:lang w:val="ru-RU"/>
        </w:rPr>
        <w:t>Аппаратная часть системы была спроектирована, разработана и введена в эксплуатацию выпускником НГТУ НЭТИ Виталием Кочевым, техническим директором ООО «Экотерм», которое также является индустриальным партнером университета. Его глубокие знания и опыт позволили создать качественную и надежную аппаратную составляющую системы.</w:t>
      </w:r>
    </w:p>
    <w:p w:rsidR="0065029A" w:rsidRPr="0065029A" w:rsidRDefault="0065029A" w:rsidP="0065029A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 w:val="26"/>
          <w:szCs w:val="26"/>
          <w:lang w:val="ru-RU"/>
        </w:rPr>
      </w:pPr>
      <w:r w:rsidRPr="0065029A">
        <w:rPr>
          <w:rFonts w:ascii="Times New Roman" w:hAnsi="Times New Roman" w:cs="Times New Roman"/>
          <w:sz w:val="26"/>
          <w:szCs w:val="26"/>
          <w:lang w:val="ru-RU"/>
        </w:rPr>
        <w:t>Благодаря поддержке городских властей, сотрудничеству между научными и индустриальными партнерами, а также профессиональной подготовке выпускников НГТУ НЭТИ была разработана высококачественная программно-аппаратная система, которая уже приносит пользу Новосибирску.</w:t>
      </w:r>
    </w:p>
    <w:p w:rsidR="0065029A" w:rsidRPr="0065029A" w:rsidRDefault="0065029A" w:rsidP="0065029A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 w:val="26"/>
          <w:szCs w:val="26"/>
          <w:lang w:val="ru-RU"/>
        </w:rPr>
      </w:pPr>
      <w:r w:rsidRPr="0065029A">
        <w:rPr>
          <w:rFonts w:ascii="Times New Roman" w:hAnsi="Times New Roman" w:cs="Times New Roman"/>
          <w:sz w:val="26"/>
          <w:szCs w:val="26"/>
          <w:lang w:val="ru-RU"/>
        </w:rPr>
        <w:t>К удаленному мониторингу подключены десять действующих территориально распределенных инженерных систем Новосибирска, в том числе – тепловые системы Инженерного Лицея НГТУ НЭТИ. На текущий момент готовы к подключению к системе удаленного мониторинга около 20 объектов, а в следующем году планируется подключить к системе еще столько же.</w:t>
      </w:r>
    </w:p>
    <w:p w:rsidR="0065029A" w:rsidRPr="0065029A" w:rsidRDefault="0065029A" w:rsidP="0065029A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 w:val="26"/>
          <w:szCs w:val="26"/>
          <w:lang w:val="ru-RU"/>
        </w:rPr>
      </w:pPr>
      <w:r w:rsidRPr="0065029A">
        <w:rPr>
          <w:rFonts w:ascii="Times New Roman" w:hAnsi="Times New Roman" w:cs="Times New Roman"/>
          <w:sz w:val="26"/>
          <w:szCs w:val="26"/>
          <w:lang w:val="ru-RU"/>
        </w:rPr>
        <w:t xml:space="preserve">«Система способна обрабатывать тысячи технологических параметров, что значительно упрощает обслуживание инженерных систем и повышает эффективность их работы. Одной из главных особенностей проекта являются разработанные погодозависимые алгоритмы управления для индивидуальных тепловых пунктов, которые позволяют оптимизировать потребление тепловой </w:t>
      </w:r>
      <w:r w:rsidRPr="0065029A">
        <w:rPr>
          <w:rFonts w:ascii="Times New Roman" w:hAnsi="Times New Roman" w:cs="Times New Roman"/>
          <w:sz w:val="26"/>
          <w:szCs w:val="26"/>
          <w:lang w:val="ru-RU"/>
        </w:rPr>
        <w:lastRenderedPageBreak/>
        <w:t xml:space="preserve">энергии и значительно экономить ресурсы.  Кроме того, система оперативно выявляет возникающие аварии и предупреждает неисправности инженерных объектов на ранней стадии, предотвращая тем самым более серьезные проблемы в будущем», –  отмечает особенности разработки Александр Дворцевой. </w:t>
      </w:r>
    </w:p>
    <w:p w:rsidR="0065029A" w:rsidRPr="0065029A" w:rsidRDefault="0065029A" w:rsidP="0065029A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 w:val="26"/>
          <w:szCs w:val="26"/>
          <w:lang w:val="ru-RU"/>
        </w:rPr>
      </w:pPr>
      <w:r w:rsidRPr="0065029A">
        <w:rPr>
          <w:rFonts w:ascii="Times New Roman" w:hAnsi="Times New Roman" w:cs="Times New Roman"/>
          <w:sz w:val="26"/>
          <w:szCs w:val="26"/>
          <w:lang w:val="ru-RU"/>
        </w:rPr>
        <w:t xml:space="preserve">Система удаленного мониторинга, разработанная выпускниками НГТУ НЭТИ, построена на отечественной программно-аппаратной базе. Кроме того, она масштабируется горизонтально и вертикально: может работать как локально в периметре предприятия без доступа в интернет, так и собирать данные с территориально распределенных инженерных объектов через защищенное онлайн-соединение. </w:t>
      </w:r>
    </w:p>
    <w:p w:rsidR="0065029A" w:rsidRPr="0065029A" w:rsidRDefault="0065029A" w:rsidP="0065029A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 w:val="26"/>
          <w:szCs w:val="26"/>
          <w:lang w:val="ru-RU"/>
        </w:rPr>
      </w:pPr>
      <w:r w:rsidRPr="0065029A">
        <w:rPr>
          <w:rFonts w:ascii="Times New Roman" w:hAnsi="Times New Roman" w:cs="Times New Roman"/>
          <w:sz w:val="26"/>
          <w:szCs w:val="26"/>
          <w:lang w:val="ru-RU"/>
        </w:rPr>
        <w:t xml:space="preserve">Команда проекта готова к внедрению системы удаленного мониторинга в Новосибирске, в первую очередь на таких социально значимых объектах, как школы и детские сады, а также в других городах. </w:t>
      </w:r>
    </w:p>
    <w:p w:rsidR="0065029A" w:rsidRPr="0065029A" w:rsidRDefault="0065029A" w:rsidP="0065029A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 w:val="26"/>
          <w:szCs w:val="26"/>
          <w:lang w:val="ru-RU"/>
        </w:rPr>
      </w:pPr>
      <w:r w:rsidRPr="0065029A">
        <w:rPr>
          <w:rFonts w:ascii="Times New Roman" w:hAnsi="Times New Roman" w:cs="Times New Roman"/>
          <w:sz w:val="26"/>
          <w:szCs w:val="26"/>
          <w:lang w:val="ru-RU"/>
        </w:rPr>
        <w:t xml:space="preserve">«Технологический стек, на базе которого построено решение, делает систему применимой для ответственных объектов. Важно отметить, что все программные компоненты были разработаны непосредственно в Новосибирске, отсутствует зависимость от зарубежных вендоров. Проект удаленного мониторинга инженерных систем является примером того, как технологии могут быть использованы для реального улучшения качества жизни горожан», –  подчеркивает Александр Дворцевой. </w:t>
      </w:r>
    </w:p>
    <w:p w:rsidR="0065029A" w:rsidRPr="0065029A" w:rsidRDefault="0065029A" w:rsidP="0065029A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 w:val="26"/>
          <w:szCs w:val="26"/>
          <w:lang w:val="ru-RU"/>
        </w:rPr>
      </w:pPr>
      <w:r w:rsidRPr="0065029A">
        <w:rPr>
          <w:rFonts w:ascii="Times New Roman" w:hAnsi="Times New Roman" w:cs="Times New Roman"/>
          <w:sz w:val="26"/>
          <w:szCs w:val="26"/>
          <w:lang w:val="ru-RU"/>
        </w:rPr>
        <w:t>Система удаленного мониторинга инженерных систем также «развернута» в облаке НГТУ НЭТИ и внедрена в учебный процесс студентов проекта «Цифровая кафедра» и факультета энергетики вуза. Студенты активно изучают методы сбора и обработки технологических данных с распределенных систем управления, а также современные инструменты их анализа.</w:t>
      </w:r>
    </w:p>
    <w:p w:rsidR="0065029A" w:rsidRPr="0065029A" w:rsidRDefault="0065029A" w:rsidP="0065029A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 w:val="26"/>
          <w:szCs w:val="26"/>
          <w:lang w:val="ru-RU"/>
        </w:rPr>
      </w:pPr>
      <w:r w:rsidRPr="0065029A">
        <w:rPr>
          <w:rFonts w:ascii="Times New Roman" w:hAnsi="Times New Roman" w:cs="Times New Roman"/>
          <w:sz w:val="26"/>
          <w:szCs w:val="26"/>
          <w:lang w:val="ru-RU"/>
        </w:rPr>
        <w:t>В планах команды проекта – разработка модулей предиктивной диагностики на основе алгоритмов машинного обучения и многомерного анализа данных.</w:t>
      </w:r>
    </w:p>
    <w:p w:rsidR="00934121" w:rsidRDefault="002D5C18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Cs w:val="24"/>
        </w:rPr>
      </w:pPr>
      <w:r>
        <w:rPr>
          <w:sz w:val="28"/>
          <w:szCs w:val="28"/>
        </w:rPr>
        <w:t>_____________________________________________________</w:t>
      </w:r>
    </w:p>
    <w:p w:rsidR="00934121" w:rsidRDefault="00934121"/>
    <w:p w:rsidR="00934121" w:rsidRDefault="002D5C18">
      <w:r>
        <w:t>Для СМИ</w:t>
      </w:r>
    </w:p>
    <w:p w:rsidR="00934121" w:rsidRDefault="002D5C18">
      <w:pPr>
        <w:rPr>
          <w:lang w:val="ru-RU"/>
        </w:rPr>
      </w:pPr>
      <w:r>
        <w:rPr>
          <w:lang w:val="ru-RU"/>
        </w:rPr>
        <w:t>Пресс-секретарь НГТУ НЭТИ Елена Танажко, is@nstu.ru, +7-913-398-50-49</w:t>
      </w:r>
    </w:p>
    <w:p w:rsidR="00934121" w:rsidRDefault="002D5C18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934121">
        <w:tc>
          <w:tcPr>
            <w:tcW w:w="2552" w:type="dxa"/>
            <w:shd w:val="clear" w:color="auto" w:fill="auto"/>
          </w:tcPr>
          <w:p w:rsidR="00934121" w:rsidRDefault="002D5C18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61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5" w:tooltip="https://dzen.ru/nstu_neti" w:history="1">
              <w:r>
                <w:rPr>
                  <w:rStyle w:val="afa"/>
                  <w:lang w:val="ru-RU"/>
                </w:rPr>
                <w:t>Яндекс.Дзен</w:t>
              </w:r>
            </w:hyperlink>
          </w:p>
          <w:p w:rsidR="00934121" w:rsidRDefault="002D5C18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7.png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934121" w:rsidRDefault="002D5C18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"/>
                              <pic:cNvPicPr/>
                            </pic:nvPicPr>
                            <pic:blipFill>
                              <a:blip r:embed="rId18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9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0" w:tooltip="https://t.me/nstu_neti" w:history="1">
              <w:r>
                <w:rPr>
                  <w:rStyle w:val="afa"/>
                  <w:lang w:val="ru-RU"/>
                </w:rPr>
                <w:t>Телеграм</w:t>
              </w:r>
            </w:hyperlink>
          </w:p>
          <w:p w:rsidR="00934121" w:rsidRDefault="002D5C18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1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  <a:ln>
                                <a:miter/>
                              </a:ln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2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3" w:tooltip="https://www.nstu.ru/media/foto_video" w:history="1">
              <w:r>
                <w:rPr>
                  <w:rStyle w:val="afa"/>
                  <w:lang w:val="ru-RU"/>
                </w:rPr>
                <w:t>Фото и видео</w:t>
              </w:r>
            </w:hyperlink>
          </w:p>
          <w:p w:rsidR="00934121" w:rsidRDefault="00934121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934121" w:rsidRDefault="002D5C18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3.png"/>
                              <pic:cNvPicPr/>
                            </pic:nvPicPr>
                            <pic:blipFill>
                              <a:blip r:embed="rId2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400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5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6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934121" w:rsidRDefault="002D5C18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1.png"/>
                              <pic:cNvPicPr/>
                            </pic:nvPicPr>
                            <pic:blipFill>
                              <a:blip r:embed="rId2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8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9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934121" w:rsidRDefault="0093412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34121" w:rsidRDefault="00934121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34121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1682" w:rsidRDefault="00B31682">
      <w:pPr>
        <w:spacing w:line="240" w:lineRule="auto"/>
      </w:pPr>
      <w:r>
        <w:separator/>
      </w:r>
    </w:p>
  </w:endnote>
  <w:endnote w:type="continuationSeparator" w:id="0">
    <w:p w:rsidR="00B31682" w:rsidRDefault="00B3168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1682" w:rsidRDefault="00B31682">
      <w:pPr>
        <w:spacing w:line="240" w:lineRule="auto"/>
      </w:pPr>
      <w:r>
        <w:separator/>
      </w:r>
    </w:p>
  </w:footnote>
  <w:footnote w:type="continuationSeparator" w:id="0">
    <w:p w:rsidR="00B31682" w:rsidRDefault="00B3168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CA0774"/>
    <w:multiLevelType w:val="hybridMultilevel"/>
    <w:tmpl w:val="1B88A636"/>
    <w:lvl w:ilvl="0" w:tplc="D9D092B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A28C5AC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3043CF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4D307C8C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6B56452A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C26A14A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C7E8AC4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C23C13E2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013CB42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04F502E"/>
    <w:multiLevelType w:val="hybridMultilevel"/>
    <w:tmpl w:val="52561FEE"/>
    <w:lvl w:ilvl="0" w:tplc="407064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8144B2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464C7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8C3B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40931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6811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540C6F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8CF16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00283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13323F"/>
    <w:multiLevelType w:val="hybridMultilevel"/>
    <w:tmpl w:val="91F62FAC"/>
    <w:lvl w:ilvl="0" w:tplc="2D0EBBF2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B2F8463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219CC274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75B05E48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8B3288D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356CEB2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A670875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7D64FB60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360CFB9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4121"/>
    <w:rsid w:val="0006544F"/>
    <w:rsid w:val="000F6546"/>
    <w:rsid w:val="0012305A"/>
    <w:rsid w:val="001739B6"/>
    <w:rsid w:val="002A66FB"/>
    <w:rsid w:val="002D5C18"/>
    <w:rsid w:val="003B3C99"/>
    <w:rsid w:val="003C5C94"/>
    <w:rsid w:val="003F0E01"/>
    <w:rsid w:val="004D0804"/>
    <w:rsid w:val="0065029A"/>
    <w:rsid w:val="007B3EF3"/>
    <w:rsid w:val="0084615B"/>
    <w:rsid w:val="008A6452"/>
    <w:rsid w:val="008B435C"/>
    <w:rsid w:val="00934121"/>
    <w:rsid w:val="0094340B"/>
    <w:rsid w:val="00A21FC8"/>
    <w:rsid w:val="00A55A42"/>
    <w:rsid w:val="00B136F1"/>
    <w:rsid w:val="00B31682"/>
    <w:rsid w:val="00C949CE"/>
    <w:rsid w:val="00D86534"/>
    <w:rsid w:val="00E04ACE"/>
    <w:rsid w:val="00F311FA"/>
    <w:rsid w:val="00F47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FA91AE"/>
  <w15:docId w15:val="{62B24505-2FC1-4278-B953-D03EA4321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link w:val="10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  <w:pPr>
      <w:spacing w:line="240" w:lineRule="auto"/>
    </w:pPr>
  </w:style>
  <w:style w:type="character" w:customStyle="1" w:styleId="a5">
    <w:name w:val="Заголовок Знак"/>
    <w:basedOn w:val="a0"/>
    <w:link w:val="a6"/>
    <w:uiPriority w:val="10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paragraph" w:styleId="ab">
    <w:name w:val="header"/>
    <w:basedOn w:val="a"/>
    <w:link w:val="ac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</w:style>
  <w:style w:type="paragraph" w:styleId="ad">
    <w:name w:val="footer"/>
    <w:basedOn w:val="a"/>
    <w:link w:val="ae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</w:style>
  <w:style w:type="paragraph" w:styleId="af">
    <w:name w:val="caption"/>
    <w:basedOn w:val="a"/>
    <w:next w:val="a"/>
    <w:uiPriority w:val="35"/>
    <w:semiHidden/>
    <w:unhideWhenUsed/>
    <w:qFormat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</w:style>
  <w:style w:type="table" w:styleId="af0">
    <w:name w:val="Table Grid"/>
    <w:basedOn w:val="a1"/>
    <w:uiPriority w:val="59"/>
    <w:pPr>
      <w:spacing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Pr>
      <w:sz w:val="18"/>
    </w:rPr>
  </w:style>
  <w:style w:type="character" w:styleId="af3">
    <w:name w:val="footnote reference"/>
    <w:basedOn w:val="a0"/>
    <w:uiPriority w:val="99"/>
    <w:unhideWhenUsed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Pr>
      <w:sz w:val="20"/>
    </w:rPr>
  </w:style>
  <w:style w:type="character" w:styleId="af6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7">
    <w:name w:val="TOC Heading"/>
    <w:uiPriority w:val="39"/>
    <w:unhideWhenUsed/>
  </w:style>
  <w:style w:type="paragraph" w:styleId="af8">
    <w:name w:val="table of figures"/>
    <w:basedOn w:val="a"/>
    <w:next w:val="a"/>
    <w:uiPriority w:val="99"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fa">
    <w:name w:val="Hyperlink"/>
    <w:basedOn w:val="a0"/>
    <w:uiPriority w:val="99"/>
    <w:unhideWhenUsed/>
    <w:rPr>
      <w:color w:val="0000FF"/>
      <w:u w:val="single"/>
    </w:rPr>
  </w:style>
  <w:style w:type="character" w:styleId="afb">
    <w:name w:val="Strong"/>
    <w:basedOn w:val="a0"/>
    <w:uiPriority w:val="22"/>
    <w:qFormat/>
    <w:rPr>
      <w:b/>
      <w:bCs/>
    </w:rPr>
  </w:style>
  <w:style w:type="character" w:styleId="afc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18" Type="http://schemas.openxmlformats.org/officeDocument/2006/relationships/image" Target="media/image4.png"/><Relationship Id="rId26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5.jpg"/><Relationship Id="rId7" Type="http://schemas.openxmlformats.org/officeDocument/2006/relationships/image" Target="media/image1.jpg"/><Relationship Id="rId17" Type="http://schemas.openxmlformats.org/officeDocument/2006/relationships/image" Target="media/image30.png"/><Relationship Id="rId25" Type="http://schemas.openxmlformats.org/officeDocument/2006/relationships/image" Target="media/image60.png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0" Type="http://schemas.openxmlformats.org/officeDocument/2006/relationships/hyperlink" Target="https://t.me/nstu_neti" TargetMode="External"/><Relationship Id="rId29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24" Type="http://schemas.openxmlformats.org/officeDocument/2006/relationships/image" Target="media/image6.png"/><Relationship Id="rId5" Type="http://schemas.openxmlformats.org/officeDocument/2006/relationships/footnotes" Target="footnotes.xml"/><Relationship Id="rId15" Type="http://schemas.openxmlformats.org/officeDocument/2006/relationships/hyperlink" Target="https://dzen.ru/nstu_neti" TargetMode="External"/><Relationship Id="rId23" Type="http://schemas.openxmlformats.org/officeDocument/2006/relationships/hyperlink" Target="https://www.nstu.ru/media/foto_video" TargetMode="External"/><Relationship Id="rId28" Type="http://schemas.openxmlformats.org/officeDocument/2006/relationships/image" Target="media/image70.png"/><Relationship Id="rId10" Type="http://schemas.openxmlformats.org/officeDocument/2006/relationships/image" Target="media/image2.png"/><Relationship Id="rId19" Type="http://schemas.openxmlformats.org/officeDocument/2006/relationships/image" Target="media/image40.png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10.jpg"/><Relationship Id="rId14" Type="http://schemas.openxmlformats.org/officeDocument/2006/relationships/image" Target="media/image20.png"/><Relationship Id="rId22" Type="http://schemas.openxmlformats.org/officeDocument/2006/relationships/image" Target="media/image50.jpg"/><Relationship Id="rId27" Type="http://schemas.openxmlformats.org/officeDocument/2006/relationships/image" Target="media/image7.pn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703</Words>
  <Characters>4008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User</cp:lastModifiedBy>
  <cp:revision>4</cp:revision>
  <dcterms:created xsi:type="dcterms:W3CDTF">2023-12-11T06:07:00Z</dcterms:created>
  <dcterms:modified xsi:type="dcterms:W3CDTF">2023-12-11T06:44:00Z</dcterms:modified>
</cp:coreProperties>
</file>