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1D66F3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27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</w:t>
      </w:r>
      <w:r w:rsidR="002A3935">
        <w:rPr>
          <w:rFonts w:ascii="Times New Roman" w:eastAsia="Times New Roman" w:hAnsi="Times New Roman" w:cs="Times New Roman"/>
          <w:b/>
          <w:lang w:val="ru-RU"/>
        </w:rPr>
        <w:t>сентября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877A29" w:rsidRDefault="00877A29" w:rsidP="00877A29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ru-RU"/>
        </w:rPr>
      </w:pPr>
    </w:p>
    <w:p w:rsidR="00AB720E" w:rsidRPr="001D66F3" w:rsidRDefault="001D66F3" w:rsidP="001D66F3">
      <w:pPr>
        <w:pStyle w:val="1"/>
        <w:shd w:val="clear" w:color="auto" w:fill="FFFFFF"/>
        <w:spacing w:before="0" w:after="280"/>
        <w:rPr>
          <w:rFonts w:ascii="Times New Roman" w:hAnsi="Times New Roman" w:cs="Times New Roman"/>
          <w:b/>
          <w:sz w:val="44"/>
        </w:rPr>
      </w:pPr>
      <w:r w:rsidRPr="001D66F3">
        <w:rPr>
          <w:rFonts w:ascii="Times New Roman" w:hAnsi="Times New Roman" w:cs="Times New Roman"/>
          <w:b/>
          <w:color w:val="000000"/>
          <w:sz w:val="24"/>
          <w:szCs w:val="22"/>
        </w:rPr>
        <w:t>В Новосибирской области растет число авиастроительных классов благодаря НГТУ НЭТИ</w:t>
      </w:r>
    </w:p>
    <w:p w:rsidR="001D66F3" w:rsidRPr="001D66F3" w:rsidRDefault="001D66F3" w:rsidP="001D66F3">
      <w:pPr>
        <w:pStyle w:val="1"/>
        <w:shd w:val="clear" w:color="auto" w:fill="FFFFFF"/>
        <w:spacing w:before="0" w:after="0"/>
        <w:rPr>
          <w:rFonts w:ascii="Times New Roman" w:hAnsi="Times New Roman" w:cs="Times New Roman"/>
          <w:bCs/>
          <w:color w:val="000000"/>
          <w:sz w:val="24"/>
          <w:szCs w:val="22"/>
          <w:shd w:val="clear" w:color="auto" w:fill="FFFFFF"/>
          <w:lang w:val="ru-RU"/>
        </w:rPr>
      </w:pPr>
      <w:bookmarkStart w:id="0" w:name="_GoBack"/>
      <w:bookmarkEnd w:id="0"/>
      <w:r w:rsidRPr="001D66F3">
        <w:rPr>
          <w:rFonts w:ascii="Times New Roman" w:hAnsi="Times New Roman" w:cs="Times New Roman"/>
          <w:bCs/>
          <w:color w:val="000000"/>
          <w:sz w:val="24"/>
          <w:szCs w:val="22"/>
          <w:shd w:val="clear" w:color="auto" w:fill="FFFFFF"/>
        </w:rPr>
        <w:t>Более 400 школьников региона сделали выбор в пользу авиации: в 8 школах Новосибирской области действуют специализированные классы по авиастроению. Проект реализуется в рамках федеральной программы «Авиастроительные классы» на базе Новосибирского государственного технического университета НЭТИ. </w:t>
      </w:r>
    </w:p>
    <w:p w:rsidR="001D66F3" w:rsidRPr="001D66F3" w:rsidRDefault="001D66F3" w:rsidP="001D66F3">
      <w:pPr>
        <w:rPr>
          <w:lang w:val="ru-RU"/>
        </w:rPr>
      </w:pPr>
    </w:p>
    <w:p w:rsidR="001D66F3" w:rsidRPr="001D66F3" w:rsidRDefault="001D66F3" w:rsidP="001D66F3">
      <w:pPr>
        <w:pStyle w:val="a6"/>
        <w:spacing w:before="0" w:beforeAutospacing="0" w:after="0" w:afterAutospacing="0"/>
        <w:rPr>
          <w:sz w:val="28"/>
        </w:rPr>
      </w:pPr>
      <w:r w:rsidRPr="001D66F3">
        <w:rPr>
          <w:color w:val="000000"/>
          <w:szCs w:val="22"/>
        </w:rPr>
        <w:t xml:space="preserve">21 сентября в НГТУ НЭТИ состоялся Слет юных авиастроителей: с началом нового учебного года школьников поздравили </w:t>
      </w:r>
      <w:proofErr w:type="spellStart"/>
      <w:r w:rsidRPr="001D66F3">
        <w:rPr>
          <w:color w:val="000000"/>
          <w:szCs w:val="22"/>
        </w:rPr>
        <w:t>врио</w:t>
      </w:r>
      <w:proofErr w:type="spellEnd"/>
      <w:r w:rsidRPr="001D66F3">
        <w:rPr>
          <w:color w:val="000000"/>
          <w:szCs w:val="22"/>
        </w:rPr>
        <w:t xml:space="preserve"> министра образования Новосибирской области Мария </w:t>
      </w:r>
      <w:proofErr w:type="spellStart"/>
      <w:r w:rsidRPr="001D66F3">
        <w:rPr>
          <w:color w:val="000000"/>
          <w:szCs w:val="22"/>
        </w:rPr>
        <w:t>Жафярова</w:t>
      </w:r>
      <w:proofErr w:type="spellEnd"/>
      <w:r w:rsidRPr="001D66F3">
        <w:rPr>
          <w:color w:val="000000"/>
          <w:szCs w:val="22"/>
        </w:rPr>
        <w:t>, проректор по учебной работе НГТУ НЭТИ Сергей Чернов и индустриальные партнеры проекта. </w:t>
      </w:r>
    </w:p>
    <w:p w:rsidR="001D66F3" w:rsidRPr="001D66F3" w:rsidRDefault="001D66F3" w:rsidP="001D66F3">
      <w:pPr>
        <w:pStyle w:val="a6"/>
        <w:spacing w:before="240" w:beforeAutospacing="0" w:after="240" w:afterAutospacing="0"/>
        <w:rPr>
          <w:sz w:val="28"/>
        </w:rPr>
      </w:pPr>
      <w:r w:rsidRPr="001D66F3">
        <w:rPr>
          <w:color w:val="000000"/>
          <w:szCs w:val="22"/>
        </w:rPr>
        <w:t xml:space="preserve">«Ребятам сейчас интересно изобретать новое и улучшать имеющееся. Чинить то, что сломалось, улучшать то, что работает и изобретать то, чего еще нет. Но, в конечном результате, нам, взрослым, конечно, </w:t>
      </w:r>
      <w:proofErr w:type="gramStart"/>
      <w:r w:rsidRPr="001D66F3">
        <w:rPr>
          <w:color w:val="000000"/>
          <w:szCs w:val="22"/>
        </w:rPr>
        <w:t>бы</w:t>
      </w:r>
      <w:proofErr w:type="gramEnd"/>
      <w:r w:rsidRPr="001D66F3">
        <w:rPr>
          <w:color w:val="000000"/>
          <w:szCs w:val="22"/>
        </w:rPr>
        <w:t xml:space="preserve"> хотелось, чтобы благополучным завершением этого проекта стал осознанный выбор вами инженерных специальностей, авиастроения», – прокомментировала </w:t>
      </w:r>
      <w:proofErr w:type="spellStart"/>
      <w:r w:rsidRPr="001D66F3">
        <w:rPr>
          <w:color w:val="000000"/>
          <w:szCs w:val="22"/>
        </w:rPr>
        <w:t>врио</w:t>
      </w:r>
      <w:proofErr w:type="spellEnd"/>
      <w:r w:rsidRPr="001D66F3">
        <w:rPr>
          <w:color w:val="000000"/>
          <w:szCs w:val="22"/>
        </w:rPr>
        <w:t xml:space="preserve"> министра образования Новосибирской области Мария </w:t>
      </w:r>
      <w:proofErr w:type="spellStart"/>
      <w:r w:rsidRPr="001D66F3">
        <w:rPr>
          <w:color w:val="000000"/>
          <w:szCs w:val="22"/>
        </w:rPr>
        <w:t>Жафярова</w:t>
      </w:r>
      <w:proofErr w:type="spellEnd"/>
      <w:r w:rsidRPr="001D66F3">
        <w:rPr>
          <w:color w:val="000000"/>
          <w:szCs w:val="22"/>
        </w:rPr>
        <w:t>.</w:t>
      </w:r>
    </w:p>
    <w:p w:rsidR="001D66F3" w:rsidRPr="001D66F3" w:rsidRDefault="001D66F3" w:rsidP="001D66F3">
      <w:pPr>
        <w:pStyle w:val="a6"/>
        <w:spacing w:before="0" w:beforeAutospacing="0" w:after="0" w:afterAutospacing="0"/>
        <w:rPr>
          <w:sz w:val="28"/>
        </w:rPr>
      </w:pPr>
      <w:r w:rsidRPr="001D66F3">
        <w:rPr>
          <w:color w:val="000000"/>
          <w:szCs w:val="22"/>
        </w:rPr>
        <w:t xml:space="preserve">В реализации проекта принимает участие 14 классов </w:t>
      </w:r>
      <w:proofErr w:type="spellStart"/>
      <w:r w:rsidRPr="001D66F3">
        <w:rPr>
          <w:color w:val="000000"/>
          <w:szCs w:val="22"/>
        </w:rPr>
        <w:t>разнопрофильных</w:t>
      </w:r>
      <w:proofErr w:type="spellEnd"/>
      <w:r w:rsidRPr="001D66F3">
        <w:rPr>
          <w:color w:val="000000"/>
          <w:szCs w:val="22"/>
        </w:rPr>
        <w:t xml:space="preserve"> школ Новосибирской области на базе 8 образовательных организаций, включая «Инженерный лицей НГТУ».</w:t>
      </w:r>
    </w:p>
    <w:p w:rsidR="001D66F3" w:rsidRPr="001D66F3" w:rsidRDefault="001D66F3" w:rsidP="001D66F3">
      <w:pPr>
        <w:rPr>
          <w:rFonts w:ascii="Times New Roman" w:hAnsi="Times New Roman" w:cs="Times New Roman"/>
          <w:sz w:val="24"/>
        </w:rPr>
      </w:pPr>
    </w:p>
    <w:p w:rsidR="001D66F3" w:rsidRPr="001D66F3" w:rsidRDefault="001D66F3" w:rsidP="001D66F3">
      <w:pPr>
        <w:pStyle w:val="a6"/>
        <w:spacing w:before="0" w:beforeAutospacing="0" w:after="0" w:afterAutospacing="0"/>
        <w:rPr>
          <w:sz w:val="28"/>
        </w:rPr>
      </w:pPr>
      <w:r w:rsidRPr="001D66F3">
        <w:rPr>
          <w:color w:val="000000"/>
          <w:szCs w:val="22"/>
        </w:rPr>
        <w:t xml:space="preserve">«Проект инженерных классов с авиационной “окраской” является актуальным в контексте развития системы инженерного образования в целом. Для нас очень важно обеспечить эффективное взаимодействие между школами и университетом: привить ребятам любовь к техническому творчеству, инженерии. Сегодня ученики специализированных классов делают и запускают самолетики, через год они уже смогут проектировать </w:t>
      </w:r>
      <w:proofErr w:type="spellStart"/>
      <w:r w:rsidRPr="001D66F3">
        <w:rPr>
          <w:color w:val="000000"/>
          <w:szCs w:val="22"/>
        </w:rPr>
        <w:t>беспилотники</w:t>
      </w:r>
      <w:proofErr w:type="spellEnd"/>
      <w:r w:rsidRPr="001D66F3">
        <w:rPr>
          <w:color w:val="000000"/>
          <w:szCs w:val="22"/>
        </w:rPr>
        <w:t>, а впоследствии – поступить на технические специальности в университет», – рассказал проректор по учебной работе НГТУ НЭТИ Сергей Чернов.</w:t>
      </w:r>
    </w:p>
    <w:p w:rsidR="001D66F3" w:rsidRPr="001D66F3" w:rsidRDefault="001D66F3" w:rsidP="001D66F3">
      <w:pPr>
        <w:rPr>
          <w:rFonts w:ascii="Times New Roman" w:hAnsi="Times New Roman" w:cs="Times New Roman"/>
          <w:sz w:val="24"/>
        </w:rPr>
      </w:pPr>
    </w:p>
    <w:p w:rsidR="001D66F3" w:rsidRPr="001D66F3" w:rsidRDefault="001D66F3" w:rsidP="001D66F3">
      <w:pPr>
        <w:pStyle w:val="a6"/>
        <w:spacing w:before="0" w:beforeAutospacing="0" w:after="0" w:afterAutospacing="0"/>
        <w:rPr>
          <w:sz w:val="28"/>
        </w:rPr>
      </w:pPr>
      <w:r w:rsidRPr="001D66F3">
        <w:rPr>
          <w:color w:val="000000"/>
          <w:szCs w:val="22"/>
        </w:rPr>
        <w:t>Занятия ведут преподаватели и студенты  НГТУ НЭТИ: как на базе вуза, так и в школах области. На сегодняшний день в Новосибирской области насчитывается 409 человек, обучающихся в авиационных классах. </w:t>
      </w:r>
    </w:p>
    <w:p w:rsidR="0068521A" w:rsidRPr="001D66F3" w:rsidRDefault="001D66F3" w:rsidP="001D66F3">
      <w:pPr>
        <w:pStyle w:val="a6"/>
        <w:spacing w:before="240" w:beforeAutospacing="0" w:after="240" w:afterAutospacing="0"/>
        <w:rPr>
          <w:sz w:val="28"/>
        </w:rPr>
      </w:pPr>
      <w:r w:rsidRPr="001D66F3">
        <w:rPr>
          <w:b/>
          <w:bCs/>
          <w:color w:val="000000"/>
          <w:szCs w:val="22"/>
        </w:rPr>
        <w:t>Справка:</w:t>
      </w:r>
      <w:r w:rsidRPr="001D66F3">
        <w:rPr>
          <w:color w:val="000000"/>
          <w:szCs w:val="22"/>
        </w:rPr>
        <w:t xml:space="preserve"> Профильные инженерные классы авиастроительной отрасли создаются Министерством просвещения Российской Федерации по поручению Президента России в рамках национального проекта «Образование». Федеральным партнером проекта выступает Сибирский научно-исследовательский институт авиации имени С. А. Чаплыгина и </w:t>
      </w:r>
      <w:r w:rsidRPr="001D66F3">
        <w:rPr>
          <w:color w:val="000000"/>
          <w:szCs w:val="22"/>
          <w:shd w:val="clear" w:color="auto" w:fill="FFFFFF"/>
        </w:rPr>
        <w:t>Новосибирский авиационный завод им. В. П. Чкалова, филиал ПАО «ОАК» и</w:t>
      </w:r>
      <w:r w:rsidRPr="001D66F3">
        <w:rPr>
          <w:color w:val="000000"/>
          <w:szCs w:val="22"/>
        </w:rPr>
        <w:t xml:space="preserve"> Институт развития профессионального образования.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lastRenderedPageBreak/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AB720E" w:rsidRDefault="00CC566F" w:rsidP="00CC566F">
      <w:pPr>
        <w:rPr>
          <w:lang w:val="ru-RU"/>
        </w:rPr>
      </w:pPr>
      <w:r>
        <w:t>Для СМИ</w:t>
      </w:r>
      <w:r w:rsidR="00AB720E">
        <w:rPr>
          <w:lang w:val="ru-RU"/>
        </w:rPr>
        <w:t>:</w:t>
      </w:r>
    </w:p>
    <w:p w:rsidR="00CC566F" w:rsidRDefault="00FB3CCB" w:rsidP="00CC566F">
      <w:r>
        <w:rPr>
          <w:lang w:val="ru-RU"/>
        </w:rPr>
        <w:t>Елена Сергеевна</w:t>
      </w:r>
      <w:r w:rsidR="00CC566F">
        <w:t xml:space="preserve">, </w:t>
      </w:r>
      <w:r>
        <w:rPr>
          <w:lang w:val="ru-RU"/>
        </w:rPr>
        <w:t>пресс-секретарь</w:t>
      </w:r>
      <w:r w:rsidR="00CC566F">
        <w:rPr>
          <w:lang w:val="ru-RU"/>
        </w:rPr>
        <w:t xml:space="preserve"> </w:t>
      </w:r>
      <w:r>
        <w:t>НГТУ НЭТИ, +7 913</w:t>
      </w:r>
      <w:r w:rsidR="00CC566F">
        <w:t> </w:t>
      </w:r>
      <w:r>
        <w:rPr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A87EF7" w:rsidRPr="001D66F3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 cstate="print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A87EF7"/>
    <w:rsid w:val="00006CF9"/>
    <w:rsid w:val="00054D26"/>
    <w:rsid w:val="000B3486"/>
    <w:rsid w:val="0015390A"/>
    <w:rsid w:val="001B2261"/>
    <w:rsid w:val="001B7E4C"/>
    <w:rsid w:val="001D66F3"/>
    <w:rsid w:val="00201EF2"/>
    <w:rsid w:val="00257CA6"/>
    <w:rsid w:val="002850C9"/>
    <w:rsid w:val="00294CA4"/>
    <w:rsid w:val="002A3935"/>
    <w:rsid w:val="002A6FD2"/>
    <w:rsid w:val="002C4D7F"/>
    <w:rsid w:val="002F1778"/>
    <w:rsid w:val="002F1C9D"/>
    <w:rsid w:val="00323670"/>
    <w:rsid w:val="00327795"/>
    <w:rsid w:val="004409AB"/>
    <w:rsid w:val="0053643B"/>
    <w:rsid w:val="0068521A"/>
    <w:rsid w:val="006E14AA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B720E"/>
    <w:rsid w:val="00AD4818"/>
    <w:rsid w:val="00AE17D2"/>
    <w:rsid w:val="00B2294A"/>
    <w:rsid w:val="00B345E3"/>
    <w:rsid w:val="00CC566F"/>
    <w:rsid w:val="00E1592E"/>
    <w:rsid w:val="00E20CCB"/>
    <w:rsid w:val="00ED4F01"/>
    <w:rsid w:val="00F83395"/>
    <w:rsid w:val="00FB3C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850C9"/>
  </w:style>
  <w:style w:type="paragraph" w:styleId="1">
    <w:name w:val="heading 1"/>
    <w:basedOn w:val="a"/>
    <w:next w:val="a"/>
    <w:rsid w:val="002850C9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2850C9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2850C9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2850C9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2850C9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2850C9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2850C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2850C9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2850C9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2850C9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1D66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D66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451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20</cp:revision>
  <dcterms:created xsi:type="dcterms:W3CDTF">2023-08-25T02:23:00Z</dcterms:created>
  <dcterms:modified xsi:type="dcterms:W3CDTF">2023-09-27T02:45:00Z</dcterms:modified>
</cp:coreProperties>
</file>