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1400" w:rsidRPr="00565447" w:rsidRDefault="00041400">
      <w:pPr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</w:pPr>
      <w:r w:rsidRPr="00041400">
        <w:rPr>
          <w:rFonts w:ascii="Arial" w:eastAsia="Arial" w:hAnsi="Arial" w:cs="Arial"/>
          <w:b/>
          <w:noProof/>
          <w:lang w:eastAsia="ru-RU"/>
        </w:rPr>
        <w:drawing>
          <wp:inline distT="0" distB="0" distL="0" distR="0" wp14:anchorId="266D61D4" wp14:editId="4D4EC334">
            <wp:extent cx="4810125" cy="752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1400" w:rsidRPr="00041400" w:rsidRDefault="009170FE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E00F87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2</w:t>
      </w:r>
      <w:r w:rsidR="00140BD8" w:rsidRPr="00527A3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0</w:t>
      </w:r>
      <w:r w:rsidR="00041400" w:rsidRPr="0004140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апреля 2023 года</w:t>
      </w:r>
    </w:p>
    <w:p w:rsidR="00041400" w:rsidRPr="00041400" w:rsidRDefault="00041400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04140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Пресс-</w:t>
      </w:r>
      <w:r w:rsidR="007D57D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релиз</w:t>
      </w:r>
    </w:p>
    <w:p w:rsidR="00E64FB2" w:rsidRDefault="00E64FB2" w:rsidP="00140BD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Arial" w:hAnsi="Times New Roman" w:cs="Times New Roman"/>
          <w:b/>
          <w:sz w:val="32"/>
          <w:szCs w:val="32"/>
          <w:lang w:val="ru" w:eastAsia="ru-RU"/>
        </w:rPr>
      </w:pPr>
      <w:r w:rsidRPr="00E64FB2">
        <w:rPr>
          <w:rFonts w:ascii="Times New Roman" w:eastAsia="Arial" w:hAnsi="Times New Roman" w:cs="Times New Roman"/>
          <w:b/>
          <w:sz w:val="32"/>
          <w:szCs w:val="32"/>
          <w:lang w:val="ru" w:eastAsia="ru-RU"/>
        </w:rPr>
        <w:t xml:space="preserve">В НГТУ НЭТИ создали мощный электропривод для монорельса в угольных шахтах </w:t>
      </w:r>
    </w:p>
    <w:p w:rsidR="00055077" w:rsidRDefault="00140BD8" w:rsidP="00140BD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Arial" w:hAnsi="Times New Roman" w:cs="Times New Roman"/>
          <w:sz w:val="32"/>
          <w:szCs w:val="32"/>
          <w:lang w:val="ru" w:eastAsia="ru-RU"/>
        </w:rPr>
      </w:pPr>
      <w:r w:rsidRPr="00055077">
        <w:rPr>
          <w:rFonts w:ascii="Times New Roman" w:eastAsia="Arial" w:hAnsi="Times New Roman" w:cs="Times New Roman"/>
          <w:b/>
          <w:sz w:val="32"/>
          <w:szCs w:val="32"/>
          <w:lang w:val="ru" w:eastAsia="ru-RU"/>
        </w:rPr>
        <w:t xml:space="preserve">Сотрудники Новосибирского государственного технического университета НЭТИ совместно с новокузнецкой компанией «Энергия Холдинг» разработали электрический привод с постоянными магнитами для увеличения грузоподъемности и производительности монорельсовых устройств в угольных шахтах. </w:t>
      </w:r>
    </w:p>
    <w:p w:rsidR="00140BD8" w:rsidRPr="00140BD8" w:rsidRDefault="00140BD8" w:rsidP="00140BD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Arial" w:hAnsi="Times New Roman" w:cs="Times New Roman"/>
          <w:sz w:val="32"/>
          <w:szCs w:val="32"/>
          <w:lang w:val="ru" w:eastAsia="ru-RU"/>
        </w:rPr>
      </w:pP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«Компания «Энергия Холдинг» 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выбрала нас в соавторы разработки привода для монорельсового устройства, — рассказал </w:t>
      </w:r>
      <w:r w:rsidR="00D02DF2">
        <w:rPr>
          <w:rFonts w:ascii="Times New Roman" w:eastAsia="Arial" w:hAnsi="Times New Roman" w:cs="Times New Roman"/>
          <w:sz w:val="32"/>
          <w:szCs w:val="32"/>
          <w:lang w:val="ru" w:eastAsia="ru-RU"/>
        </w:rPr>
        <w:t>заведующий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кафедр</w:t>
      </w:r>
      <w:r w:rsidR="00DA616E">
        <w:rPr>
          <w:rFonts w:ascii="Times New Roman" w:eastAsia="Arial" w:hAnsi="Times New Roman" w:cs="Times New Roman"/>
          <w:sz w:val="32"/>
          <w:szCs w:val="32"/>
          <w:lang w:val="ru" w:eastAsia="ru-RU"/>
        </w:rPr>
        <w:t>ой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электромеханики </w:t>
      </w:r>
      <w:r w:rsidR="00D02DF2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ФМА 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Дмитрий Топорков. 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— Наш коллектив отвечал за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конструкторскую документацию и внутреннюю, активную часть двигателя, а специалисты «Энергия Холдинг» сделали корпус и опытный образец».  </w:t>
      </w:r>
    </w:p>
    <w:p w:rsidR="00140BD8" w:rsidRPr="00140BD8" w:rsidRDefault="00140BD8" w:rsidP="00140BD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Arial" w:hAnsi="Times New Roman" w:cs="Times New Roman"/>
          <w:sz w:val="32"/>
          <w:szCs w:val="32"/>
          <w:lang w:val="ru" w:eastAsia="ru-RU"/>
        </w:rPr>
      </w:pP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Топорков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пояснил, что монорельсовое устройство 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—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тележка, передвигающаяся в угольной шахте на монорельс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е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>, закрепленн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ом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под потолком. 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Устройство используется для транспортировки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рабочих, 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а также необходимого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груз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а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>, инструмент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ов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и т.д.  </w:t>
      </w:r>
    </w:p>
    <w:p w:rsidR="00140BD8" w:rsidRPr="00140BD8" w:rsidRDefault="00140BD8" w:rsidP="00140BD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Arial" w:hAnsi="Times New Roman" w:cs="Times New Roman"/>
          <w:sz w:val="32"/>
          <w:szCs w:val="32"/>
          <w:lang w:val="ru" w:eastAsia="ru-RU"/>
        </w:rPr>
      </w:pP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«Раньше для 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транспортировки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были задействованы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либо электрические машины постоянного тока, либо асинхронные машины. Мы же 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включили в разработку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электрическую машину с постоянными магнитами. 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У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нее выше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коэффициент полезного действия, 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при этом 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>меньше масса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и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габариты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, то есть тележка стала легче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», 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— дополнил разработчик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.  </w:t>
      </w:r>
    </w:p>
    <w:p w:rsidR="00140BD8" w:rsidRPr="00140BD8" w:rsidRDefault="00140BD8" w:rsidP="00140BD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Arial" w:hAnsi="Times New Roman" w:cs="Times New Roman"/>
          <w:sz w:val="32"/>
          <w:szCs w:val="32"/>
          <w:lang w:val="ru" w:eastAsia="ru-RU"/>
        </w:rPr>
      </w:pP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Примечательно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, 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что 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>в России такие устройства в горно-шахтной отрасли прежде не использовались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. Вместе с тем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их применение позволит увеличить мощность тягового привода и</w:t>
      </w:r>
      <w:r w:rsidR="00527A3E"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>,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соответственно, грузоподъемность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шахтного «транспорта»</w:t>
      </w:r>
      <w:r w:rsidR="00527A3E">
        <w:rPr>
          <w:rFonts w:ascii="Times New Roman" w:eastAsia="Arial" w:hAnsi="Times New Roman" w:cs="Times New Roman"/>
          <w:sz w:val="32"/>
          <w:szCs w:val="32"/>
          <w:lang w:val="ru" w:eastAsia="ru-RU"/>
        </w:rPr>
        <w:t>.</w:t>
      </w:r>
      <w:bookmarkStart w:id="0" w:name="_GoBack"/>
      <w:bookmarkEnd w:id="0"/>
    </w:p>
    <w:p w:rsidR="00140BD8" w:rsidRPr="00140BD8" w:rsidRDefault="00140BD8" w:rsidP="00140BD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Arial" w:hAnsi="Times New Roman" w:cs="Times New Roman"/>
          <w:sz w:val="32"/>
          <w:szCs w:val="32"/>
          <w:lang w:val="ru" w:eastAsia="ru-RU"/>
        </w:rPr>
      </w:pP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lastRenderedPageBreak/>
        <w:t xml:space="preserve">Привод создан преимущественно на отечественной компонентной базе, однако для постоянных магнитов используются редкоземельные материалы, 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поставляемые из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 xml:space="preserve"> Кита</w:t>
      </w:r>
      <w:r>
        <w:rPr>
          <w:rFonts w:ascii="Times New Roman" w:eastAsia="Arial" w:hAnsi="Times New Roman" w:cs="Times New Roman"/>
          <w:sz w:val="32"/>
          <w:szCs w:val="32"/>
          <w:lang w:val="ru" w:eastAsia="ru-RU"/>
        </w:rPr>
        <w:t>я</w:t>
      </w:r>
      <w:r w:rsidRPr="00140BD8">
        <w:rPr>
          <w:rFonts w:ascii="Times New Roman" w:eastAsia="Arial" w:hAnsi="Times New Roman" w:cs="Times New Roman"/>
          <w:sz w:val="32"/>
          <w:szCs w:val="32"/>
          <w:lang w:val="ru" w:eastAsia="ru-RU"/>
        </w:rPr>
        <w:t>.</w:t>
      </w:r>
    </w:p>
    <w:p w:rsidR="00041400" w:rsidRDefault="00041400" w:rsidP="00140BD8">
      <w:pPr>
        <w:pBdr>
          <w:top w:val="nil"/>
          <w:left w:val="nil"/>
          <w:bottom w:val="nil"/>
          <w:right w:val="nil"/>
          <w:between w:val="nil"/>
        </w:pBdr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041400" w:rsidRDefault="00041400" w:rsidP="00041400">
      <w:r>
        <w:t>Для СМИ</w:t>
      </w:r>
    </w:p>
    <w:p w:rsidR="00041400" w:rsidRDefault="00041400" w:rsidP="00041400">
      <w:r>
        <w:t xml:space="preserve">Александр Сильченко, пресс-секретарь НГТУ НЭТИ, +7 996 382 61 19, </w:t>
      </w:r>
      <w:hyperlink r:id="rId6">
        <w:r>
          <w:rPr>
            <w:color w:val="0563C1"/>
            <w:u w:val="single"/>
          </w:rPr>
          <w:t>silchenko@corp.nstu.ru</w:t>
        </w:r>
      </w:hyperlink>
    </w:p>
    <w:p w:rsidR="00041400" w:rsidRDefault="00041400" w:rsidP="00041400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041400" w:rsidTr="00BB1690">
        <w:tc>
          <w:tcPr>
            <w:tcW w:w="2835" w:type="dxa"/>
            <w:shd w:val="clear" w:color="auto" w:fill="auto"/>
          </w:tcPr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27DBA87F" wp14:editId="30DBE555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7EF9B582" wp14:editId="4CB52EF1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041400" w:rsidRPr="009357E6" w:rsidRDefault="00041400" w:rsidP="00041400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5DD6B0FC" wp14:editId="1050A0CC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041400" w:rsidRPr="009357E6" w:rsidRDefault="00041400" w:rsidP="00041400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00355F25" wp14:editId="1A8FC84A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19037B0E" wp14:editId="35948476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1DAA6DA1" wp14:editId="2E3C7F79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041400" w:rsidRDefault="00041400" w:rsidP="00BB1690">
            <w:pPr>
              <w:tabs>
                <w:tab w:val="center" w:pos="4677"/>
                <w:tab w:val="right" w:pos="9355"/>
              </w:tabs>
            </w:pPr>
          </w:p>
        </w:tc>
      </w:tr>
    </w:tbl>
    <w:p w:rsidR="00041400" w:rsidRPr="007D57D1" w:rsidRDefault="00041400">
      <w:pPr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</w:pPr>
    </w:p>
    <w:sectPr w:rsidR="00041400" w:rsidRPr="007D57D1" w:rsidSect="007D57D1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1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07BD7BEE"/>
    <w:multiLevelType w:val="hybridMultilevel"/>
    <w:tmpl w:val="3C32CEA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EF412A1"/>
    <w:multiLevelType w:val="hybridMultilevel"/>
    <w:tmpl w:val="D7DCB1D4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4F053C72"/>
    <w:multiLevelType w:val="multilevel"/>
    <w:tmpl w:val="5AD65178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3" w15:restartNumberingAfterBreak="0">
    <w:nsid w:val="5F713BAD"/>
    <w:multiLevelType w:val="hybridMultilevel"/>
    <w:tmpl w:val="0E54F14C"/>
    <w:lvl w:ilvl="0" w:tplc="95C2C0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06B5"/>
    <w:rsid w:val="00041400"/>
    <w:rsid w:val="00051653"/>
    <w:rsid w:val="00055077"/>
    <w:rsid w:val="00140BD8"/>
    <w:rsid w:val="00171377"/>
    <w:rsid w:val="00216255"/>
    <w:rsid w:val="002A1140"/>
    <w:rsid w:val="003B2A9F"/>
    <w:rsid w:val="004806B5"/>
    <w:rsid w:val="004C2F41"/>
    <w:rsid w:val="00527A3E"/>
    <w:rsid w:val="00565447"/>
    <w:rsid w:val="00581EAF"/>
    <w:rsid w:val="00582C51"/>
    <w:rsid w:val="00584F3A"/>
    <w:rsid w:val="005E7F12"/>
    <w:rsid w:val="005F45BC"/>
    <w:rsid w:val="00680902"/>
    <w:rsid w:val="007D57D1"/>
    <w:rsid w:val="0085755E"/>
    <w:rsid w:val="009170FE"/>
    <w:rsid w:val="009C25CB"/>
    <w:rsid w:val="00A2003D"/>
    <w:rsid w:val="00A471FA"/>
    <w:rsid w:val="00AA4778"/>
    <w:rsid w:val="00C97116"/>
    <w:rsid w:val="00D02DF2"/>
    <w:rsid w:val="00DA616E"/>
    <w:rsid w:val="00DE5745"/>
    <w:rsid w:val="00E00F87"/>
    <w:rsid w:val="00E64FB2"/>
    <w:rsid w:val="00ED6318"/>
    <w:rsid w:val="00EF0669"/>
    <w:rsid w:val="00EF7EEF"/>
    <w:rsid w:val="00F83A37"/>
    <w:rsid w:val="00FE6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3C75649"/>
  <w15:chartTrackingRefBased/>
  <w15:docId w15:val="{C8B878AF-2827-4898-BB95-FE1869791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806B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F06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531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348</Words>
  <Characters>1986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UIP-User</dc:creator>
  <cp:keywords/>
  <dc:description/>
  <cp:lastModifiedBy>UIP-User</cp:lastModifiedBy>
  <cp:revision>7</cp:revision>
  <dcterms:created xsi:type="dcterms:W3CDTF">2023-04-20T04:30:00Z</dcterms:created>
  <dcterms:modified xsi:type="dcterms:W3CDTF">2023-04-20T05:05:00Z</dcterms:modified>
</cp:coreProperties>
</file>