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400" w:rsidRPr="00565447" w:rsidRDefault="00041400">
      <w:pP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041400">
        <w:rPr>
          <w:rFonts w:ascii="Arial" w:eastAsia="Arial" w:hAnsi="Arial" w:cs="Arial"/>
          <w:b/>
          <w:noProof/>
          <w:lang w:eastAsia="ru-RU"/>
        </w:rPr>
        <w:drawing>
          <wp:inline distT="0" distB="0" distL="0" distR="0" wp14:anchorId="266D61D4" wp14:editId="4D4EC334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400" w:rsidRPr="00041400" w:rsidRDefault="0056544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="004371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4</w:t>
      </w:r>
      <w:r w:rsidR="00041400"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апреля 2023 года</w:t>
      </w:r>
    </w:p>
    <w:p w:rsidR="00041400" w:rsidRPr="00041400" w:rsidRDefault="00041400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Пресс-</w:t>
      </w:r>
      <w:r w:rsidR="007D57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релиз</w:t>
      </w:r>
    </w:p>
    <w:p w:rsidR="004371D1" w:rsidRPr="004371D1" w:rsidRDefault="004371D1" w:rsidP="004371D1">
      <w:pPr>
        <w:spacing w:after="0" w:line="276" w:lineRule="auto"/>
        <w:rPr>
          <w:rFonts w:ascii="Times New Roman" w:eastAsia="Arial" w:hAnsi="Times New Roman" w:cs="Times New Roman"/>
          <w:b/>
          <w:sz w:val="32"/>
          <w:szCs w:val="32"/>
          <w:highlight w:val="white"/>
          <w:lang w:val="ru" w:eastAsia="ru-RU"/>
        </w:rPr>
      </w:pPr>
      <w:r w:rsidRPr="004371D1">
        <w:rPr>
          <w:rFonts w:ascii="Times New Roman" w:eastAsia="Arial" w:hAnsi="Times New Roman" w:cs="Times New Roman"/>
          <w:b/>
          <w:sz w:val="32"/>
          <w:szCs w:val="32"/>
          <w:highlight w:val="white"/>
          <w:lang w:val="ru" w:eastAsia="ru-RU"/>
        </w:rPr>
        <w:t xml:space="preserve">В </w:t>
      </w:r>
      <w:proofErr w:type="spellStart"/>
      <w:r w:rsidRPr="004371D1">
        <w:rPr>
          <w:rFonts w:ascii="Times New Roman" w:eastAsia="Arial" w:hAnsi="Times New Roman" w:cs="Times New Roman"/>
          <w:b/>
          <w:sz w:val="32"/>
          <w:szCs w:val="32"/>
          <w:highlight w:val="white"/>
          <w:lang w:val="ru" w:eastAsia="ru-RU"/>
        </w:rPr>
        <w:t>Шерегеше</w:t>
      </w:r>
      <w:proofErr w:type="spellEnd"/>
      <w:r w:rsidRPr="004371D1">
        <w:rPr>
          <w:rFonts w:ascii="Times New Roman" w:eastAsia="Arial" w:hAnsi="Times New Roman" w:cs="Times New Roman"/>
          <w:b/>
          <w:sz w:val="32"/>
          <w:szCs w:val="32"/>
          <w:highlight w:val="white"/>
          <w:lang w:val="ru" w:eastAsia="ru-RU"/>
        </w:rPr>
        <w:t xml:space="preserve"> появится солнечная черепица, разработанная учеными НГТУ НЭТИ</w:t>
      </w:r>
    </w:p>
    <w:p w:rsidR="004371D1" w:rsidRPr="004371D1" w:rsidRDefault="004371D1" w:rsidP="004371D1">
      <w:pPr>
        <w:spacing w:after="0" w:line="276" w:lineRule="auto"/>
        <w:rPr>
          <w:rFonts w:ascii="Times New Roman" w:eastAsia="Arial" w:hAnsi="Times New Roman" w:cs="Times New Roman"/>
          <w:b/>
          <w:sz w:val="16"/>
          <w:szCs w:val="16"/>
          <w:highlight w:val="white"/>
          <w:lang w:val="ru" w:eastAsia="ru-RU"/>
        </w:rPr>
      </w:pPr>
    </w:p>
    <w:p w:rsidR="004371D1" w:rsidRPr="004371D1" w:rsidRDefault="004371D1" w:rsidP="004371D1">
      <w:pPr>
        <w:spacing w:after="0" w:line="276" w:lineRule="auto"/>
        <w:rPr>
          <w:rFonts w:ascii="Times New Roman" w:eastAsia="Arial" w:hAnsi="Times New Roman" w:cs="Times New Roman"/>
          <w:b/>
          <w:sz w:val="28"/>
          <w:szCs w:val="28"/>
          <w:highlight w:val="white"/>
          <w:lang w:val="ru" w:eastAsia="ru-RU"/>
        </w:rPr>
      </w:pPr>
      <w:r w:rsidRPr="004371D1">
        <w:rPr>
          <w:rFonts w:ascii="Times New Roman" w:eastAsia="Arial" w:hAnsi="Times New Roman" w:cs="Times New Roman"/>
          <w:b/>
          <w:sz w:val="28"/>
          <w:szCs w:val="28"/>
          <w:highlight w:val="white"/>
          <w:lang w:val="ru" w:eastAsia="ru-RU"/>
        </w:rPr>
        <w:t>Преподаватель кафедры тепловых электрических станций НГТУ НЭТИ, основательница проекта «Наше солнце» Валентина Хорева разработала черепицу для горячего водоснабжения и отопления домов с помощью солнечной энергии</w:t>
      </w:r>
      <w:bookmarkStart w:id="0" w:name="_GoBack"/>
      <w:bookmarkEnd w:id="0"/>
      <w:r w:rsidRPr="004371D1">
        <w:rPr>
          <w:rFonts w:ascii="Times New Roman" w:eastAsia="Arial" w:hAnsi="Times New Roman" w:cs="Times New Roman"/>
          <w:b/>
          <w:sz w:val="28"/>
          <w:szCs w:val="28"/>
          <w:highlight w:val="white"/>
          <w:lang w:val="ru" w:eastAsia="ru-RU"/>
        </w:rPr>
        <w:t>. Черепица позволяет значительно снизить выброс углекислого газа в атмосферу и сократить расходы конечных потребителей на ГВС и отопление.</w:t>
      </w:r>
    </w:p>
    <w:p w:rsidR="004371D1" w:rsidRPr="004371D1" w:rsidRDefault="004371D1" w:rsidP="004371D1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4371D1">
        <w:rPr>
          <w:rFonts w:ascii="Times New Roman" w:eastAsia="Arial" w:hAnsi="Times New Roman" w:cs="Times New Roman"/>
          <w:sz w:val="28"/>
          <w:szCs w:val="28"/>
          <w:highlight w:val="white"/>
          <w:lang w:val="ru" w:eastAsia="ru-RU"/>
        </w:rPr>
        <w:t>«</w:t>
      </w:r>
      <w:r w:rsidRPr="004371D1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 </w:t>
      </w:r>
      <w:proofErr w:type="spellStart"/>
      <w:r w:rsidRPr="004371D1">
        <w:rPr>
          <w:rFonts w:ascii="Times New Roman" w:eastAsia="Arial" w:hAnsi="Times New Roman" w:cs="Times New Roman"/>
          <w:sz w:val="28"/>
          <w:szCs w:val="28"/>
          <w:lang w:val="ru" w:eastAsia="ru-RU"/>
        </w:rPr>
        <w:t>Шерегеше</w:t>
      </w:r>
      <w:proofErr w:type="spellEnd"/>
      <w:r w:rsidRPr="004371D1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сейчас строят базу, на которой будут стоять аилы </w:t>
      </w:r>
      <w:r w:rsidRPr="004371D1">
        <w:rPr>
          <w:rFonts w:ascii="Times New Roman" w:eastAsia="Arial" w:hAnsi="Times New Roman" w:cs="Times New Roman"/>
          <w:sz w:val="28"/>
          <w:szCs w:val="28"/>
          <w:highlight w:val="white"/>
          <w:lang w:val="ru" w:eastAsia="ru-RU"/>
        </w:rPr>
        <w:t>—</w:t>
      </w:r>
      <w:r w:rsidRPr="004371D1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шестиугольные домики, и на них планируется расположить нашу черепицу. Ориентировочно к сентябрю, после завершающей проверки, будет производиться установка. Еще у нас были переговоры с городом </w:t>
      </w:r>
      <w:proofErr w:type="spellStart"/>
      <w:r w:rsidRPr="004371D1">
        <w:rPr>
          <w:rFonts w:ascii="Times New Roman" w:eastAsia="Arial" w:hAnsi="Times New Roman" w:cs="Times New Roman"/>
          <w:sz w:val="28"/>
          <w:szCs w:val="28"/>
          <w:lang w:val="ru" w:eastAsia="ru-RU"/>
        </w:rPr>
        <w:t>Дивногорским</w:t>
      </w:r>
      <w:proofErr w:type="spellEnd"/>
      <w:r w:rsidRPr="004371D1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в Красноярском крае. Там хотят построить эко-поселок, где пригодится наша солнечная черепица</w:t>
      </w:r>
      <w:r w:rsidRPr="004371D1">
        <w:rPr>
          <w:rFonts w:ascii="Times New Roman" w:eastAsia="Arial" w:hAnsi="Times New Roman" w:cs="Times New Roman"/>
          <w:sz w:val="28"/>
          <w:szCs w:val="28"/>
          <w:highlight w:val="white"/>
          <w:lang w:val="ru" w:eastAsia="ru-RU"/>
        </w:rPr>
        <w:t>», — рассказывает Валентина Хорева.</w:t>
      </w:r>
    </w:p>
    <w:p w:rsidR="004371D1" w:rsidRPr="004371D1" w:rsidRDefault="004371D1" w:rsidP="004371D1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4371D1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Сейчас разработка находится на стадии сборки коммерческого образца, также запущен процесс патентования. </w:t>
      </w:r>
    </w:p>
    <w:p w:rsidR="004371D1" w:rsidRPr="004371D1" w:rsidRDefault="004371D1" w:rsidP="004371D1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4371D1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Проект «Наше солнце» входит в федеральную программу </w:t>
      </w:r>
      <w:hyperlink r:id="rId6">
        <w:r w:rsidRPr="004371D1">
          <w:rPr>
            <w:rFonts w:ascii="Times New Roman" w:eastAsia="Arial" w:hAnsi="Times New Roman" w:cs="Times New Roman"/>
            <w:color w:val="1155CC"/>
            <w:sz w:val="28"/>
            <w:szCs w:val="28"/>
            <w:u w:val="single"/>
            <w:lang w:val="ru" w:eastAsia="ru-RU"/>
          </w:rPr>
          <w:t>«Приоритет 2030»</w:t>
        </w:r>
      </w:hyperlink>
      <w:r w:rsidRPr="004371D1">
        <w:rPr>
          <w:rFonts w:ascii="Times New Roman" w:eastAsia="Arial" w:hAnsi="Times New Roman" w:cs="Times New Roman"/>
          <w:sz w:val="28"/>
          <w:szCs w:val="28"/>
          <w:lang w:val="ru" w:eastAsia="ru-RU"/>
        </w:rPr>
        <w:t>. Стратегическая цель НГТУ НЭТИ — достижение лидерства и технологического превосходства в Сибири и России по трем приоритетным направлениям: силовая электроника и интеллектуальная энергетика, новые материалы, инженерные решения и искусственный интеллект для биомедицины.</w:t>
      </w:r>
    </w:p>
    <w:p w:rsidR="004371D1" w:rsidRPr="004371D1" w:rsidRDefault="004371D1" w:rsidP="004371D1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highlight w:val="white"/>
          <w:lang w:val="ru" w:eastAsia="ru-RU"/>
        </w:rPr>
      </w:pPr>
      <w:r w:rsidRPr="004371D1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Справка: </w:t>
      </w:r>
      <w:r w:rsidRPr="004371D1">
        <w:rPr>
          <w:rFonts w:ascii="Times New Roman" w:eastAsia="Arial" w:hAnsi="Times New Roman" w:cs="Times New Roman"/>
          <w:sz w:val="28"/>
          <w:szCs w:val="28"/>
          <w:highlight w:val="white"/>
          <w:lang w:val="ru" w:eastAsia="ru-RU"/>
        </w:rPr>
        <w:t xml:space="preserve">Солнечная черепица — это небольшие солнечные коллекторы — панели, покрытые стеклом. Черепица, в отличие от коллектора, может покрывать значительную площадь крыши, позволяя </w:t>
      </w:r>
      <w:r>
        <w:rPr>
          <w:rFonts w:ascii="Times New Roman" w:eastAsia="Arial" w:hAnsi="Times New Roman" w:cs="Times New Roman"/>
          <w:sz w:val="28"/>
          <w:szCs w:val="28"/>
          <w:highlight w:val="white"/>
          <w:lang w:val="ru" w:eastAsia="ru-RU"/>
        </w:rPr>
        <w:t>существенно</w:t>
      </w:r>
      <w:r w:rsidRPr="004371D1">
        <w:rPr>
          <w:rFonts w:ascii="Times New Roman" w:eastAsia="Arial" w:hAnsi="Times New Roman" w:cs="Times New Roman"/>
          <w:sz w:val="28"/>
          <w:szCs w:val="28"/>
          <w:highlight w:val="white"/>
          <w:lang w:val="ru" w:eastAsia="ru-RU"/>
        </w:rPr>
        <w:t xml:space="preserve"> экономить на закупке угля, газа и дров для домохозяйства, а также с</w:t>
      </w:r>
      <w:r w:rsidRPr="004371D1">
        <w:rPr>
          <w:rFonts w:ascii="Times New Roman" w:eastAsia="Arial" w:hAnsi="Times New Roman" w:cs="Times New Roman"/>
          <w:sz w:val="28"/>
          <w:szCs w:val="28"/>
          <w:highlight w:val="white"/>
          <w:lang w:val="ru" w:eastAsia="ru-RU"/>
        </w:rPr>
        <w:t>низить выбросы СО2 в атмосферу.</w:t>
      </w:r>
    </w:p>
    <w:p w:rsidR="00041400" w:rsidRDefault="00041400" w:rsidP="00EF0669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041400" w:rsidRDefault="00041400" w:rsidP="00041400">
      <w:r>
        <w:t>Для СМИ</w:t>
      </w:r>
    </w:p>
    <w:p w:rsidR="00041400" w:rsidRDefault="00041400" w:rsidP="00041400">
      <w:r>
        <w:t xml:space="preserve">Александр Сильченко, пресс-секретарь НГТУ НЭТИ, +7 996 382 61 19, </w:t>
      </w:r>
      <w:hyperlink r:id="rId7">
        <w:r>
          <w:rPr>
            <w:color w:val="0563C1"/>
            <w:u w:val="single"/>
          </w:rPr>
          <w:t>silchenko@corp.nstu.ru</w:t>
        </w:r>
      </w:hyperlink>
    </w:p>
    <w:p w:rsidR="00041400" w:rsidRDefault="00041400" w:rsidP="00041400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041400" w:rsidTr="00BB1690">
        <w:tc>
          <w:tcPr>
            <w:tcW w:w="2835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27DBA87F" wp14:editId="30DBE555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7EF9B582" wp14:editId="4CB52EF1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5DD6B0FC" wp14:editId="1050A0CC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00355F25" wp14:editId="1A8FC84A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9037B0E" wp14:editId="35948476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DAA6DA1" wp14:editId="2E3C7F79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041400" w:rsidRDefault="00041400" w:rsidP="00BB1690">
            <w:pPr>
              <w:tabs>
                <w:tab w:val="center" w:pos="4677"/>
                <w:tab w:val="right" w:pos="9355"/>
              </w:tabs>
            </w:pPr>
          </w:p>
        </w:tc>
      </w:tr>
    </w:tbl>
    <w:p w:rsidR="00041400" w:rsidRPr="007D57D1" w:rsidRDefault="00041400">
      <w:pP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sectPr w:rsidR="00041400" w:rsidRPr="007D57D1" w:rsidSect="004371D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7BD7BEE"/>
    <w:multiLevelType w:val="hybridMultilevel"/>
    <w:tmpl w:val="3C32CE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F412A1"/>
    <w:multiLevelType w:val="hybridMultilevel"/>
    <w:tmpl w:val="D7DCB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053C72"/>
    <w:multiLevelType w:val="multilevel"/>
    <w:tmpl w:val="5AD651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5F713BAD"/>
    <w:multiLevelType w:val="hybridMultilevel"/>
    <w:tmpl w:val="0E54F14C"/>
    <w:lvl w:ilvl="0" w:tplc="95C2C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6B5"/>
    <w:rsid w:val="00041400"/>
    <w:rsid w:val="00051653"/>
    <w:rsid w:val="00171377"/>
    <w:rsid w:val="00216255"/>
    <w:rsid w:val="002A1140"/>
    <w:rsid w:val="003B2A9F"/>
    <w:rsid w:val="004371D1"/>
    <w:rsid w:val="004806B5"/>
    <w:rsid w:val="004C2F41"/>
    <w:rsid w:val="00565447"/>
    <w:rsid w:val="00581EAF"/>
    <w:rsid w:val="00582C51"/>
    <w:rsid w:val="00584F3A"/>
    <w:rsid w:val="005E7F12"/>
    <w:rsid w:val="005F45BC"/>
    <w:rsid w:val="00680902"/>
    <w:rsid w:val="007D57D1"/>
    <w:rsid w:val="0085755E"/>
    <w:rsid w:val="009170FE"/>
    <w:rsid w:val="009C25CB"/>
    <w:rsid w:val="00A2003D"/>
    <w:rsid w:val="00A471FA"/>
    <w:rsid w:val="00C833C7"/>
    <w:rsid w:val="00C97116"/>
    <w:rsid w:val="00DE5745"/>
    <w:rsid w:val="00E00F87"/>
    <w:rsid w:val="00ED6318"/>
    <w:rsid w:val="00EF0669"/>
    <w:rsid w:val="00EF7EEF"/>
    <w:rsid w:val="00F83A37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CB1703"/>
  <w15:chartTrackingRefBased/>
  <w15:docId w15:val="{C8B878AF-2827-4898-BB95-FE186979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6B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0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3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nstu.ru/prioritet2030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cp:keywords/>
  <dc:description/>
  <cp:lastModifiedBy>UIP-User</cp:lastModifiedBy>
  <cp:revision>3</cp:revision>
  <dcterms:created xsi:type="dcterms:W3CDTF">2023-04-14T07:17:00Z</dcterms:created>
  <dcterms:modified xsi:type="dcterms:W3CDTF">2023-04-14T07:20:00Z</dcterms:modified>
</cp:coreProperties>
</file>