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A7720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1459BC" w:rsidRPr="000D44EE" w:rsidRDefault="00C07145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C07145">
        <w:rPr>
          <w:rFonts w:ascii="Times New Roman" w:eastAsia="Times New Roman" w:hAnsi="Times New Roman" w:cs="Times New Roman"/>
          <w:b/>
          <w:sz w:val="32"/>
          <w:szCs w:val="32"/>
        </w:rPr>
        <w:t>Скрипачка из НГТУ НЭТИ создала уникальное для отечественного рынка устройство прослушивания звуков внутренних органов</w:t>
      </w: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07145">
        <w:rPr>
          <w:rFonts w:ascii="Times New Roman" w:eastAsia="Times New Roman" w:hAnsi="Times New Roman" w:cs="Times New Roman"/>
          <w:b/>
          <w:sz w:val="28"/>
          <w:szCs w:val="28"/>
        </w:rPr>
        <w:t>Студентка факультета автоматики и вычислительной техники Новосибирского государственного технического университета НЭТИ разработала прибор, который поможет докторам с нарушением слуха прослушивать органы пациентов. Устройством скоро начнут пользоваться студенты-медики во время прохождения практики.</w:t>
      </w: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«Основная цель была связать свое хобби и научную деятельность. Я с детства занимаюсь музыкой, играю на скрипке, поэтому мне захотелось связать разработку со звуками. Тогда и пришла идея модифицировать звуковое медицинское устройство для аускультации. Это прибор, который помогает прослушивать внутренние органы: органы дыхательной системы, сердце, кишечник, крупные сосуды и т. д. Другими словами, электронный </w:t>
      </w:r>
      <w:proofErr w:type="spellStart"/>
      <w:r w:rsidRPr="00C07145">
        <w:rPr>
          <w:rFonts w:ascii="Times New Roman" w:eastAsia="Times New Roman" w:hAnsi="Times New Roman" w:cs="Times New Roman"/>
          <w:sz w:val="28"/>
          <w:szCs w:val="28"/>
        </w:rPr>
        <w:t>стетофонендоскоп</w:t>
      </w:r>
      <w:proofErr w:type="spellEnd"/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. От механического он отличается тем, что есть блок усиления звука, то есть электронный прибор звучит гораздо громче стандартного устройства, и можно регулировать громкость. Еще существует функция фильтрации звука, чтобы прослушивать определенный частотный диапазон и выслушивать нужный орган. Например, есть полосовой фильтр с диапазоном от 200 до 500 Гц – через него идет прослушивание дыхательных звуков, а также более расширенный диапазон от 0 до 1000 Гц»,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 рассказала главный разработчик проекта Татьяна </w:t>
      </w:r>
      <w:proofErr w:type="spellStart"/>
      <w:r w:rsidRPr="00C07145">
        <w:rPr>
          <w:rFonts w:ascii="Times New Roman" w:eastAsia="Times New Roman" w:hAnsi="Times New Roman" w:cs="Times New Roman"/>
          <w:sz w:val="28"/>
          <w:szCs w:val="28"/>
        </w:rPr>
        <w:t>Желудева</w:t>
      </w:r>
      <w:proofErr w:type="spellEnd"/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По ее словам, питание устройства обеспечивает встроенный аккумулятор. Сам прибор состоит из блока, внутри которого происходит усиление и фильтрация звука. Снаружи блока можно регулировать громкость и выбирать режимы прослушивания. Есть разъемы для подключения внешних устройств: наушников, проводов для компьютеров и телефонов. Установлена трубка с частью </w:t>
      </w:r>
      <w:proofErr w:type="spellStart"/>
      <w:r w:rsidRPr="00C07145">
        <w:rPr>
          <w:rFonts w:ascii="Times New Roman" w:eastAsia="Times New Roman" w:hAnsi="Times New Roman" w:cs="Times New Roman"/>
          <w:sz w:val="28"/>
          <w:szCs w:val="28"/>
        </w:rPr>
        <w:t>стетофонендоскопа</w:t>
      </w:r>
      <w:proofErr w:type="spellEnd"/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 с акустической головкой, через которую воспринимаются звуки внутренних органов. </w:t>
      </w: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«Благодаря подключению к компьютеру мы можем записывать звуки, визуализировать их частотный спектр, а также отправлять данные врачам или в определенные медицинские учреждения. Изначально я и выбрала как целевую аудиторию врачей-терапевтов и врачей общей практики. Устройство можно использовать в пульмонологии, кардиологии и других медицинских направлениях, где нужно прослушать органы человека. Еще прибор подойдет медицинским работникам с нарушением слуха, либо при работе в шумной обстановке, когда труднее распознавать звуки при аускультации. Благодаря фильтрации внешний шум можно подавлять. Прибором могут пользоваться и сами пациенты, например, пожилые люди, которым нужно отслеживать частоту сердечных сокращений», – прокомментировала Татьяна </w:t>
      </w:r>
      <w:proofErr w:type="spellStart"/>
      <w:r w:rsidRPr="00C07145">
        <w:rPr>
          <w:rFonts w:ascii="Times New Roman" w:eastAsia="Times New Roman" w:hAnsi="Times New Roman" w:cs="Times New Roman"/>
          <w:sz w:val="28"/>
          <w:szCs w:val="28"/>
        </w:rPr>
        <w:t>Желудева</w:t>
      </w:r>
      <w:proofErr w:type="spellEnd"/>
      <w:r w:rsidRPr="00C0714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07145" w:rsidRPr="00C07145" w:rsidRDefault="00C07145" w:rsidP="00C07145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07145">
        <w:rPr>
          <w:rFonts w:ascii="Times New Roman" w:eastAsia="Times New Roman" w:hAnsi="Times New Roman" w:cs="Times New Roman"/>
          <w:sz w:val="28"/>
          <w:szCs w:val="28"/>
        </w:rPr>
        <w:t>Сейчас разработкой заинтересовался Новосибирский государственный медицинский университет. Устройство проходит доработку и скоро будет тестироваться в испытательном режиме: студенты-медики проверят качество звуков, соберут базу данных и оценят удобство прибора в применени</w:t>
      </w:r>
      <w:bookmarkStart w:id="0" w:name="_GoBack"/>
      <w:bookmarkEnd w:id="0"/>
      <w:r w:rsidRPr="00C07145">
        <w:rPr>
          <w:rFonts w:ascii="Times New Roman" w:eastAsia="Times New Roman" w:hAnsi="Times New Roman" w:cs="Times New Roman"/>
          <w:sz w:val="28"/>
          <w:szCs w:val="28"/>
        </w:rPr>
        <w:t>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86A74"/>
    <w:rsid w:val="002E48AA"/>
    <w:rsid w:val="0034550A"/>
    <w:rsid w:val="00384A15"/>
    <w:rsid w:val="00464951"/>
    <w:rsid w:val="004876C1"/>
    <w:rsid w:val="004D4802"/>
    <w:rsid w:val="005C44C2"/>
    <w:rsid w:val="005D4ED4"/>
    <w:rsid w:val="00641AA9"/>
    <w:rsid w:val="007349C2"/>
    <w:rsid w:val="00753A32"/>
    <w:rsid w:val="00771BEC"/>
    <w:rsid w:val="008A7720"/>
    <w:rsid w:val="009B183C"/>
    <w:rsid w:val="00A504E3"/>
    <w:rsid w:val="00A85599"/>
    <w:rsid w:val="00AD39E2"/>
    <w:rsid w:val="00AE6C19"/>
    <w:rsid w:val="00BB1832"/>
    <w:rsid w:val="00BC5502"/>
    <w:rsid w:val="00C07145"/>
    <w:rsid w:val="00C872DD"/>
    <w:rsid w:val="00D37EAC"/>
    <w:rsid w:val="00D73644"/>
    <w:rsid w:val="00E1717E"/>
    <w:rsid w:val="00E2427D"/>
    <w:rsid w:val="00E326CA"/>
    <w:rsid w:val="00E40331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401ED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2023-03-01T05:59:00Z</dcterms:created>
  <dcterms:modified xsi:type="dcterms:W3CDTF">2023-03-01T06:01:00Z</dcterms:modified>
</cp:coreProperties>
</file>