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FD774" w14:textId="0C33A327" w:rsidR="006B639D" w:rsidRDefault="006B639D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2D3FE28F" wp14:editId="6934086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B6AD82" w14:textId="77777777" w:rsidR="006B639D" w:rsidRPr="006B639D" w:rsidRDefault="006B639D">
      <w:pPr>
        <w:rPr>
          <w:rFonts w:ascii="Times New Roman" w:hAnsi="Times New Roman" w:cs="Times New Roman"/>
          <w:b/>
          <w:sz w:val="24"/>
          <w:szCs w:val="24"/>
        </w:rPr>
      </w:pPr>
    </w:p>
    <w:p w14:paraId="1F98F6B0" w14:textId="77777777" w:rsidR="006B639D" w:rsidRPr="006B639D" w:rsidRDefault="006B639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B639D">
        <w:rPr>
          <w:rFonts w:ascii="Times New Roman" w:hAnsi="Times New Roman" w:cs="Times New Roman"/>
          <w:b/>
          <w:sz w:val="24"/>
          <w:szCs w:val="24"/>
          <w:lang w:val="ru-RU"/>
        </w:rPr>
        <w:t>10 июня 2022 года</w:t>
      </w:r>
    </w:p>
    <w:p w14:paraId="42A77963" w14:textId="77777777" w:rsidR="006B639D" w:rsidRPr="006B639D" w:rsidRDefault="006B639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B639D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34BEA62" w14:textId="77777777" w:rsidR="006B639D" w:rsidRPr="006B639D" w:rsidRDefault="006B639D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1323AA13" w14:textId="25AFD40C" w:rsidR="006B639D" w:rsidRDefault="0045560F">
      <w:pPr>
        <w:rPr>
          <w:rFonts w:ascii="Times New Roman" w:hAnsi="Times New Roman" w:cs="Times New Roman"/>
          <w:b/>
          <w:sz w:val="32"/>
          <w:szCs w:val="32"/>
        </w:rPr>
      </w:pPr>
      <w:r w:rsidRPr="006B639D">
        <w:rPr>
          <w:rFonts w:ascii="Times New Roman" w:hAnsi="Times New Roman" w:cs="Times New Roman"/>
          <w:b/>
          <w:sz w:val="32"/>
          <w:szCs w:val="32"/>
        </w:rPr>
        <w:t xml:space="preserve">Ученые НГТУ НЭТИ показали </w:t>
      </w:r>
      <w:r w:rsidRPr="006B639D">
        <w:rPr>
          <w:rFonts w:ascii="Times New Roman" w:hAnsi="Times New Roman" w:cs="Times New Roman"/>
          <w:b/>
          <w:sz w:val="32"/>
          <w:szCs w:val="32"/>
        </w:rPr>
        <w:t>передовые разработки губернатору Новосибирской области</w:t>
      </w:r>
    </w:p>
    <w:p w14:paraId="7275B51A" w14:textId="77777777" w:rsidR="006B639D" w:rsidRDefault="006B639D">
      <w:pPr>
        <w:rPr>
          <w:rFonts w:ascii="Times New Roman" w:hAnsi="Times New Roman" w:cs="Times New Roman"/>
          <w:b/>
          <w:sz w:val="32"/>
          <w:szCs w:val="32"/>
        </w:rPr>
      </w:pPr>
    </w:p>
    <w:p w14:paraId="1E9BE0EE" w14:textId="77777777" w:rsidR="006B639D" w:rsidRPr="006B639D" w:rsidRDefault="0045560F">
      <w:pPr>
        <w:rPr>
          <w:rFonts w:ascii="Times New Roman" w:hAnsi="Times New Roman" w:cs="Times New Roman"/>
          <w:b/>
          <w:sz w:val="28"/>
          <w:szCs w:val="28"/>
        </w:rPr>
      </w:pPr>
      <w:r w:rsidRPr="006B639D">
        <w:rPr>
          <w:rFonts w:ascii="Times New Roman" w:hAnsi="Times New Roman" w:cs="Times New Roman"/>
          <w:b/>
          <w:sz w:val="28"/>
          <w:szCs w:val="28"/>
        </w:rPr>
        <w:t>В четверг, 9 июня, губернатор Новосибирской области Андрей Травников проконтролировал ход строительства нового общежития Новосибирского государственного технического университета НЭТИ и ознакомился с передовыми разработками ученых вуза.</w:t>
      </w:r>
    </w:p>
    <w:p w14:paraId="382143F1" w14:textId="77777777" w:rsidR="006B639D" w:rsidRPr="006B639D" w:rsidRDefault="0045560F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</w:rPr>
        <w:t>«Очень важно, что</w:t>
      </w:r>
      <w:r w:rsidRPr="006B639D">
        <w:rPr>
          <w:rFonts w:ascii="Times New Roman" w:hAnsi="Times New Roman" w:cs="Times New Roman"/>
          <w:sz w:val="28"/>
          <w:szCs w:val="28"/>
        </w:rPr>
        <w:t xml:space="preserve"> федеральный центр помогает знаковому для нашего региона учреждению. Новые общежития важны для всех вузов Новосибирской области. Мы видим, что благодаря поддержке Президента России количество бюджетных мест в наших вузах растет, и задача обеспечить комфорт</w:t>
      </w:r>
      <w:r w:rsidRPr="006B639D">
        <w:rPr>
          <w:rFonts w:ascii="Times New Roman" w:hAnsi="Times New Roman" w:cs="Times New Roman"/>
          <w:sz w:val="28"/>
          <w:szCs w:val="28"/>
        </w:rPr>
        <w:t xml:space="preserve">ное проживание обучающихся год от года становится все актуальнее. В Академгородке сейчас строится первая очередь кампуса мирового уровня, НГТУ НЭТИ в следующем году получит здания нового общежития. Мы решаем задачу комфортного размещения студентов, даже с </w:t>
      </w:r>
      <w:r w:rsidRPr="006B639D">
        <w:rPr>
          <w:rFonts w:ascii="Times New Roman" w:hAnsi="Times New Roman" w:cs="Times New Roman"/>
          <w:sz w:val="28"/>
          <w:szCs w:val="28"/>
        </w:rPr>
        <w:t>учетом роста их числа в наших вузах», — сказал Андрей Травников.</w:t>
      </w:r>
    </w:p>
    <w:p w14:paraId="0894B6C4" w14:textId="5ED65CBD" w:rsidR="006B639D" w:rsidRPr="006B639D" w:rsidRDefault="0045560F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</w:rPr>
        <w:t xml:space="preserve">Ректор НГТУ НЭТИ Анатолий </w:t>
      </w:r>
      <w:proofErr w:type="spellStart"/>
      <w:r w:rsidRPr="006B639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6B639D">
        <w:rPr>
          <w:rFonts w:ascii="Times New Roman" w:hAnsi="Times New Roman" w:cs="Times New Roman"/>
          <w:sz w:val="28"/>
          <w:szCs w:val="28"/>
        </w:rPr>
        <w:t xml:space="preserve"> рассказал, что в вузе сейчас обучается более 13 тысяч студентов, а количество мест в общежитиях вуза — около 4 тысяч</w:t>
      </w:r>
      <w:r w:rsidRPr="006B639D">
        <w:rPr>
          <w:rFonts w:ascii="Times New Roman" w:hAnsi="Times New Roman" w:cs="Times New Roman"/>
          <w:sz w:val="28"/>
          <w:szCs w:val="28"/>
        </w:rPr>
        <w:t xml:space="preserve">. </w:t>
      </w:r>
      <w:r w:rsidRPr="006B639D">
        <w:rPr>
          <w:rFonts w:ascii="Times New Roman" w:hAnsi="Times New Roman" w:cs="Times New Roman"/>
          <w:sz w:val="28"/>
          <w:szCs w:val="28"/>
        </w:rPr>
        <w:t>Ввод в строй</w:t>
      </w:r>
      <w:r w:rsidRPr="006B639D">
        <w:rPr>
          <w:rFonts w:ascii="Times New Roman" w:hAnsi="Times New Roman" w:cs="Times New Roman"/>
          <w:sz w:val="28"/>
          <w:szCs w:val="28"/>
        </w:rPr>
        <w:t xml:space="preserve"> новых</w:t>
      </w:r>
      <w:r w:rsidRPr="006B639D">
        <w:rPr>
          <w:rFonts w:ascii="Times New Roman" w:hAnsi="Times New Roman" w:cs="Times New Roman"/>
          <w:sz w:val="28"/>
          <w:szCs w:val="28"/>
        </w:rPr>
        <w:t xml:space="preserve"> общежитий</w:t>
      </w:r>
      <w:r w:rsidRPr="006B63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39D">
        <w:rPr>
          <w:rFonts w:ascii="Times New Roman" w:hAnsi="Times New Roman" w:cs="Times New Roman"/>
          <w:sz w:val="28"/>
          <w:szCs w:val="28"/>
        </w:rPr>
        <w:t>планиру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ется</w:t>
      </w:r>
      <w:proofErr w:type="spellEnd"/>
      <w:r w:rsidRPr="006B639D">
        <w:rPr>
          <w:rFonts w:ascii="Times New Roman" w:hAnsi="Times New Roman" w:cs="Times New Roman"/>
          <w:sz w:val="28"/>
          <w:szCs w:val="28"/>
        </w:rPr>
        <w:t xml:space="preserve"> к 1 сентября 2023 </w:t>
      </w:r>
      <w:r w:rsidRPr="006B639D">
        <w:rPr>
          <w:rFonts w:ascii="Times New Roman" w:hAnsi="Times New Roman" w:cs="Times New Roman"/>
          <w:sz w:val="28"/>
          <w:szCs w:val="28"/>
        </w:rPr>
        <w:t xml:space="preserve">года. </w:t>
      </w:r>
    </w:p>
    <w:p w14:paraId="6BDC7FEE" w14:textId="77777777" w:rsidR="006B639D" w:rsidRPr="006B639D" w:rsidRDefault="0045560F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</w:rPr>
        <w:t>«</w:t>
      </w:r>
      <w:r w:rsidRPr="006B639D">
        <w:rPr>
          <w:rFonts w:ascii="Times New Roman" w:hAnsi="Times New Roman" w:cs="Times New Roman"/>
          <w:sz w:val="28"/>
          <w:szCs w:val="28"/>
        </w:rPr>
        <w:t>Два года назад нам выделили деньги на строительство. Блоки нового здания будут соединены крыты</w:t>
      </w:r>
      <w:r w:rsidRPr="006B639D">
        <w:rPr>
          <w:rFonts w:ascii="Times New Roman" w:hAnsi="Times New Roman" w:cs="Times New Roman"/>
          <w:sz w:val="28"/>
          <w:szCs w:val="28"/>
        </w:rPr>
        <w:t xml:space="preserve">м теплым переходом, под которым будет автомобильный проезд. Предполагаем, что здесь будут жить наши лучшие, самые талантливые студенты, исследователи и </w:t>
      </w:r>
      <w:proofErr w:type="spellStart"/>
      <w:r w:rsidRPr="006B639D">
        <w:rPr>
          <w:rFonts w:ascii="Times New Roman" w:hAnsi="Times New Roman" w:cs="Times New Roman"/>
          <w:sz w:val="28"/>
          <w:szCs w:val="28"/>
        </w:rPr>
        <w:t>инноваторы</w:t>
      </w:r>
      <w:proofErr w:type="spellEnd"/>
      <w:r w:rsidRPr="006B639D">
        <w:rPr>
          <w:rFonts w:ascii="Times New Roman" w:hAnsi="Times New Roman" w:cs="Times New Roman"/>
          <w:sz w:val="28"/>
          <w:szCs w:val="28"/>
        </w:rPr>
        <w:t>, магистранты и аспиранты, часть комнат будет выделена под жилье для молодых семей. После пост</w:t>
      </w:r>
      <w:r w:rsidRPr="006B639D">
        <w:rPr>
          <w:rFonts w:ascii="Times New Roman" w:hAnsi="Times New Roman" w:cs="Times New Roman"/>
          <w:sz w:val="28"/>
          <w:szCs w:val="28"/>
        </w:rPr>
        <w:t xml:space="preserve">ройки и ввода этого общежития мы будем поэтапно капитально ремонтировать все действующие сейчас общежития», — сообщил Анатолий </w:t>
      </w:r>
      <w:proofErr w:type="spellStart"/>
      <w:r w:rsidRPr="006B639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6B639D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5B8784D" w14:textId="77777777" w:rsidR="006B639D" w:rsidRPr="006B639D" w:rsidRDefault="006B639D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45560F" w:rsidRPr="006B639D">
        <w:rPr>
          <w:rFonts w:ascii="Times New Roman" w:hAnsi="Times New Roman" w:cs="Times New Roman"/>
          <w:sz w:val="28"/>
          <w:szCs w:val="28"/>
        </w:rPr>
        <w:t xml:space="preserve">о время посещения НГТУ НЭТИ губернатору </w:t>
      </w:r>
      <w:r w:rsidRPr="006B639D">
        <w:rPr>
          <w:rFonts w:ascii="Times New Roman" w:hAnsi="Times New Roman" w:cs="Times New Roman"/>
          <w:sz w:val="28"/>
          <w:szCs w:val="28"/>
          <w:lang w:val="ru-RU"/>
        </w:rPr>
        <w:t xml:space="preserve">НСО также </w:t>
      </w:r>
      <w:r w:rsidR="0045560F" w:rsidRPr="006B639D">
        <w:rPr>
          <w:rFonts w:ascii="Times New Roman" w:hAnsi="Times New Roman" w:cs="Times New Roman"/>
          <w:sz w:val="28"/>
          <w:szCs w:val="28"/>
        </w:rPr>
        <w:t xml:space="preserve">показали разработки, созданные учеными </w:t>
      </w:r>
      <w:r w:rsidRPr="006B639D">
        <w:rPr>
          <w:rFonts w:ascii="Times New Roman" w:hAnsi="Times New Roman" w:cs="Times New Roman"/>
          <w:sz w:val="28"/>
          <w:szCs w:val="28"/>
          <w:lang w:val="ru-RU"/>
        </w:rPr>
        <w:t>вуза</w:t>
      </w:r>
      <w:r w:rsidR="0045560F" w:rsidRPr="006B639D">
        <w:rPr>
          <w:rFonts w:ascii="Times New Roman" w:hAnsi="Times New Roman" w:cs="Times New Roman"/>
          <w:sz w:val="28"/>
          <w:szCs w:val="28"/>
        </w:rPr>
        <w:t xml:space="preserve"> в рамках федер</w:t>
      </w:r>
      <w:r w:rsidR="0045560F" w:rsidRPr="006B639D">
        <w:rPr>
          <w:rFonts w:ascii="Times New Roman" w:hAnsi="Times New Roman" w:cs="Times New Roman"/>
          <w:sz w:val="28"/>
          <w:szCs w:val="28"/>
        </w:rPr>
        <w:t xml:space="preserve">альной программы «Приоритет 2030». Среди них — электрические машины для вентиляции воздуха в промышленных помещениях и привода дверей лифта, конструкции из высокопрочной композиционной керамики для </w:t>
      </w:r>
      <w:proofErr w:type="spellStart"/>
      <w:r w:rsidR="0045560F" w:rsidRPr="006B639D">
        <w:rPr>
          <w:rFonts w:ascii="Times New Roman" w:hAnsi="Times New Roman" w:cs="Times New Roman"/>
          <w:sz w:val="28"/>
          <w:szCs w:val="28"/>
        </w:rPr>
        <w:t>эндопротезов</w:t>
      </w:r>
      <w:proofErr w:type="spellEnd"/>
      <w:r w:rsidR="0045560F" w:rsidRPr="006B639D">
        <w:rPr>
          <w:rFonts w:ascii="Times New Roman" w:hAnsi="Times New Roman" w:cs="Times New Roman"/>
          <w:sz w:val="28"/>
          <w:szCs w:val="28"/>
        </w:rPr>
        <w:t xml:space="preserve"> тазобедренного и коленного суставов, устройст</w:t>
      </w:r>
      <w:r w:rsidR="0045560F" w:rsidRPr="006B639D">
        <w:rPr>
          <w:rFonts w:ascii="Times New Roman" w:hAnsi="Times New Roman" w:cs="Times New Roman"/>
          <w:sz w:val="28"/>
          <w:szCs w:val="28"/>
        </w:rPr>
        <w:t>во для защиты от высокочастотных перенапряжений в линиях электропередачи и другие.</w:t>
      </w:r>
    </w:p>
    <w:p w14:paraId="76A4E535" w14:textId="17173C12" w:rsidR="006B639D" w:rsidRPr="006B639D" w:rsidRDefault="0045560F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</w:rPr>
        <w:t>«Приятно ознакомиться с результатами и перспективами развития НГТУ НЭТИ. Новосибирский государственный технический университет — практически постоянный участник всех профил</w:t>
      </w:r>
      <w:r w:rsidRPr="006B639D">
        <w:rPr>
          <w:rFonts w:ascii="Times New Roman" w:hAnsi="Times New Roman" w:cs="Times New Roman"/>
          <w:sz w:val="28"/>
          <w:szCs w:val="28"/>
        </w:rPr>
        <w:t xml:space="preserve">ьных федеральных программ и конкурсов. НГТУ успешно участвовал в программе развития опорных вузов нашей страны, с этого плацдарма университет вошел в новую программу — 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6B639D">
        <w:rPr>
          <w:rFonts w:ascii="Times New Roman" w:hAnsi="Times New Roman" w:cs="Times New Roman"/>
          <w:sz w:val="28"/>
          <w:szCs w:val="28"/>
        </w:rPr>
        <w:t>Приоритет 2030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6B639D">
        <w:rPr>
          <w:rFonts w:ascii="Times New Roman" w:hAnsi="Times New Roman" w:cs="Times New Roman"/>
          <w:sz w:val="28"/>
          <w:szCs w:val="28"/>
        </w:rPr>
        <w:t xml:space="preserve">. Сегодня на рассмотрении заявка на создание 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6B639D">
        <w:rPr>
          <w:rFonts w:ascii="Times New Roman" w:hAnsi="Times New Roman" w:cs="Times New Roman"/>
          <w:sz w:val="28"/>
          <w:szCs w:val="28"/>
        </w:rPr>
        <w:t>Передовых инженерных школ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6B639D">
        <w:rPr>
          <w:rFonts w:ascii="Times New Roman" w:hAnsi="Times New Roman" w:cs="Times New Roman"/>
          <w:sz w:val="28"/>
          <w:szCs w:val="28"/>
        </w:rPr>
        <w:t xml:space="preserve">. Для региона это </w:t>
      </w:r>
      <w:r w:rsidR="006B639D" w:rsidRPr="006B639D">
        <w:rPr>
          <w:rFonts w:ascii="Times New Roman" w:hAnsi="Times New Roman" w:cs="Times New Roman"/>
          <w:sz w:val="28"/>
          <w:szCs w:val="28"/>
          <w:lang w:val="ru-RU"/>
        </w:rPr>
        <w:t>вдвойне, втройне</w:t>
      </w:r>
      <w:r w:rsidRPr="006B639D">
        <w:rPr>
          <w:rFonts w:ascii="Times New Roman" w:hAnsi="Times New Roman" w:cs="Times New Roman"/>
          <w:sz w:val="28"/>
          <w:szCs w:val="28"/>
        </w:rPr>
        <w:t xml:space="preserve"> важно. Во-первых, это подготовка кадров. Во-вторых, ответ на те технологические вызовы, которые и раньше стояли перед нашей страной и областью, а сегодня обострились и актуализировались. Я увидел, что университету с </w:t>
      </w:r>
      <w:r w:rsidRPr="006B639D">
        <w:rPr>
          <w:rFonts w:ascii="Times New Roman" w:hAnsi="Times New Roman" w:cs="Times New Roman"/>
          <w:sz w:val="28"/>
          <w:szCs w:val="28"/>
        </w:rPr>
        <w:t xml:space="preserve">его индустриальными и бизнес-партнерами есть что на эти вызовы ответить», — заявил </w:t>
      </w:r>
      <w:r w:rsidRPr="006B639D">
        <w:rPr>
          <w:rFonts w:ascii="Times New Roman" w:hAnsi="Times New Roman" w:cs="Times New Roman"/>
          <w:sz w:val="28"/>
          <w:szCs w:val="28"/>
        </w:rPr>
        <w:lastRenderedPageBreak/>
        <w:t>губернатор.</w:t>
      </w:r>
    </w:p>
    <w:p w14:paraId="00000001" w14:textId="4C4DCC7D" w:rsidR="005E2AF9" w:rsidRDefault="006B639D">
      <w:pPr>
        <w:rPr>
          <w:rFonts w:ascii="Times New Roman" w:hAnsi="Times New Roman" w:cs="Times New Roman"/>
          <w:sz w:val="28"/>
          <w:szCs w:val="28"/>
        </w:rPr>
      </w:pPr>
      <w:r w:rsidRPr="006B639D">
        <w:rPr>
          <w:rFonts w:ascii="Times New Roman" w:hAnsi="Times New Roman" w:cs="Times New Roman"/>
          <w:sz w:val="28"/>
          <w:szCs w:val="28"/>
          <w:lang w:val="ru-RU"/>
        </w:rPr>
        <w:t>В завершении встречи</w:t>
      </w:r>
      <w:r w:rsidR="0045560F" w:rsidRPr="006B639D">
        <w:rPr>
          <w:rFonts w:ascii="Times New Roman" w:hAnsi="Times New Roman" w:cs="Times New Roman"/>
          <w:sz w:val="28"/>
          <w:szCs w:val="28"/>
        </w:rPr>
        <w:t xml:space="preserve"> Андрей Травников, ректор НГТУ Анатолий </w:t>
      </w:r>
      <w:proofErr w:type="spellStart"/>
      <w:r w:rsidR="0045560F" w:rsidRPr="006B639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="0045560F" w:rsidRPr="006B639D">
        <w:rPr>
          <w:rFonts w:ascii="Times New Roman" w:hAnsi="Times New Roman" w:cs="Times New Roman"/>
          <w:sz w:val="28"/>
          <w:szCs w:val="28"/>
        </w:rPr>
        <w:t xml:space="preserve">, представители вуза и индустриальные партнеры обсудили перспективы развития </w:t>
      </w:r>
      <w:r w:rsidRPr="006B639D">
        <w:rPr>
          <w:rFonts w:ascii="Times New Roman" w:hAnsi="Times New Roman" w:cs="Times New Roman"/>
          <w:sz w:val="28"/>
          <w:szCs w:val="28"/>
          <w:lang w:val="ru-RU"/>
        </w:rPr>
        <w:t>вуза</w:t>
      </w:r>
      <w:r w:rsidR="0045560F" w:rsidRPr="006B639D">
        <w:rPr>
          <w:rFonts w:ascii="Times New Roman" w:hAnsi="Times New Roman" w:cs="Times New Roman"/>
          <w:sz w:val="28"/>
          <w:szCs w:val="28"/>
        </w:rPr>
        <w:t>, рассмотрев в</w:t>
      </w:r>
      <w:r w:rsidR="0045560F" w:rsidRPr="006B639D">
        <w:rPr>
          <w:rFonts w:ascii="Times New Roman" w:hAnsi="Times New Roman" w:cs="Times New Roman"/>
          <w:sz w:val="28"/>
          <w:szCs w:val="28"/>
        </w:rPr>
        <w:t>опросы увеличения контрольных цифр приема.</w:t>
      </w:r>
    </w:p>
    <w:p w14:paraId="5FAAB2AC" w14:textId="77777777" w:rsidR="00CD2249" w:rsidRDefault="00CD2249">
      <w:pPr>
        <w:rPr>
          <w:rFonts w:ascii="Times New Roman" w:hAnsi="Times New Roman" w:cs="Times New Roman"/>
          <w:sz w:val="28"/>
          <w:szCs w:val="28"/>
        </w:rPr>
      </w:pPr>
    </w:p>
    <w:p w14:paraId="5B32A8C4" w14:textId="558E4EF5" w:rsidR="00CD2249" w:rsidRDefault="00CD2249">
      <w:pPr>
        <w:rPr>
          <w:rFonts w:ascii="Times New Roman" w:hAnsi="Times New Roman" w:cs="Times New Roman"/>
          <w:sz w:val="28"/>
          <w:szCs w:val="28"/>
        </w:rPr>
      </w:pPr>
      <w:r w:rsidRPr="00CD2249">
        <w:rPr>
          <w:rFonts w:ascii="Times New Roman" w:hAnsi="Times New Roman" w:cs="Times New Roman"/>
          <w:sz w:val="28"/>
          <w:szCs w:val="28"/>
        </w:rPr>
        <w:t>Фото: пресс-служба правительства НСО</w:t>
      </w:r>
    </w:p>
    <w:p w14:paraId="50B01241" w14:textId="77777777" w:rsidR="006B639D" w:rsidRPr="009357E6" w:rsidRDefault="006B639D" w:rsidP="006B639D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DB93157" w14:textId="77777777" w:rsidR="006B639D" w:rsidRPr="009357E6" w:rsidRDefault="006B639D" w:rsidP="006B639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4A69566" w14:textId="77777777" w:rsidR="006B639D" w:rsidRDefault="006B639D" w:rsidP="006B639D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0"/>
    <w:p w14:paraId="55BE25C6" w14:textId="77777777" w:rsidR="006B639D" w:rsidRPr="009C01A9" w:rsidRDefault="006B639D" w:rsidP="006B639D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6B639D" w:rsidRPr="009357E6" w14:paraId="401F2320" w14:textId="77777777" w:rsidTr="00C237BF">
        <w:tc>
          <w:tcPr>
            <w:tcW w:w="0" w:type="auto"/>
            <w:shd w:val="clear" w:color="auto" w:fill="auto"/>
          </w:tcPr>
          <w:p w14:paraId="7ABBEDD9" w14:textId="77777777" w:rsidR="006B639D" w:rsidRPr="009357E6" w:rsidRDefault="006B639D" w:rsidP="00C237B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59358A6" wp14:editId="00BC7981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6A0A4A2" w14:textId="77777777" w:rsidR="006B639D" w:rsidRPr="009357E6" w:rsidRDefault="006B639D" w:rsidP="00C237B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98DE8E2" wp14:editId="342C079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BD885A3" w14:textId="77777777" w:rsidR="006B639D" w:rsidRPr="009357E6" w:rsidRDefault="006B639D" w:rsidP="00C237B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2BD080" wp14:editId="63EA6B28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C8B8D31" w14:textId="77777777" w:rsidR="006B639D" w:rsidRPr="009357E6" w:rsidRDefault="006B639D" w:rsidP="00C237B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31DC143" wp14:editId="178BF81E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00B45584" w14:textId="77777777" w:rsidR="006B639D" w:rsidRPr="009357E6" w:rsidRDefault="006B639D" w:rsidP="00C237B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FBA4307" wp14:editId="57AA633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1414BB9" w14:textId="77777777" w:rsidR="006B639D" w:rsidRPr="009357E6" w:rsidRDefault="006B639D" w:rsidP="00C237B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EAD48F7" wp14:editId="18D4FB9B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102B679" w14:textId="77777777" w:rsidR="006B639D" w:rsidRPr="009357E6" w:rsidRDefault="006B639D" w:rsidP="00C237B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EEC67D6" w14:textId="77777777" w:rsidR="006B639D" w:rsidRPr="006B639D" w:rsidRDefault="006B639D">
      <w:pPr>
        <w:rPr>
          <w:rFonts w:ascii="Times New Roman" w:hAnsi="Times New Roman" w:cs="Times New Roman"/>
          <w:sz w:val="28"/>
          <w:szCs w:val="28"/>
        </w:rPr>
      </w:pPr>
    </w:p>
    <w:sectPr w:rsidR="006B639D" w:rsidRPr="006B639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AF9"/>
    <w:rsid w:val="0045560F"/>
    <w:rsid w:val="005E2AF9"/>
    <w:rsid w:val="006B639D"/>
    <w:rsid w:val="00CD2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E455984"/>
  <w15:docId w15:val="{BD64BD2B-43BC-4A14-BDC5-28341E8CE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6B63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2022-06-10T03:45:00Z</dcterms:created>
  <dcterms:modified xsi:type="dcterms:W3CDTF">2022-06-10T03:45:00Z</dcterms:modified>
</cp:coreProperties>
</file>