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1AAF67B" w14:textId="2CFBFCB4" w:rsidR="00E03219" w:rsidRDefault="00E03219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b/>
          <w:noProof/>
          <w:sz w:val="28"/>
          <w:szCs w:val="28"/>
          <w:lang w:val="ru-RU"/>
        </w:rPr>
        <w:drawing>
          <wp:inline distT="0" distB="0" distL="0" distR="0" wp14:anchorId="66BE96A3" wp14:editId="5AAC1F75">
            <wp:extent cx="5733415" cy="895489"/>
            <wp:effectExtent l="0" t="0" r="63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89548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E50243C" w14:textId="77777777" w:rsidR="00E03219" w:rsidRPr="00E03219" w:rsidRDefault="00E0321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03219">
        <w:rPr>
          <w:rFonts w:ascii="Times New Roman" w:hAnsi="Times New Roman" w:cs="Times New Roman"/>
          <w:b/>
          <w:sz w:val="24"/>
          <w:szCs w:val="24"/>
          <w:lang w:val="ru-RU"/>
        </w:rPr>
        <w:t>26 апреля 2022 года</w:t>
      </w:r>
    </w:p>
    <w:p w14:paraId="66E596D9" w14:textId="089CF6E9" w:rsidR="00E03219" w:rsidRPr="00E03219" w:rsidRDefault="00E03219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03219">
        <w:rPr>
          <w:rFonts w:ascii="Times New Roman" w:hAnsi="Times New Roman" w:cs="Times New Roman"/>
          <w:b/>
          <w:sz w:val="24"/>
          <w:szCs w:val="24"/>
          <w:lang w:val="ru-RU"/>
        </w:rPr>
        <w:t>Пресс-анонс</w:t>
      </w:r>
    </w:p>
    <w:p w14:paraId="5B891CF1" w14:textId="638B0256" w:rsidR="00E03219" w:rsidRDefault="003E47B2">
      <w:pPr>
        <w:rPr>
          <w:rFonts w:ascii="Times New Roman" w:hAnsi="Times New Roman" w:cs="Times New Roman"/>
          <w:b/>
          <w:sz w:val="32"/>
          <w:szCs w:val="32"/>
        </w:rPr>
      </w:pPr>
      <w:r w:rsidRPr="00E03219">
        <w:rPr>
          <w:rFonts w:ascii="Times New Roman" w:hAnsi="Times New Roman" w:cs="Times New Roman"/>
          <w:b/>
          <w:sz w:val="32"/>
          <w:szCs w:val="32"/>
        </w:rPr>
        <w:t>Студенты-туристы со всей России смогут жить в общежитиях НГТУ НЭТИ</w:t>
      </w:r>
    </w:p>
    <w:p w14:paraId="34FEE5B3" w14:textId="77777777" w:rsidR="00E03219" w:rsidRPr="00E03219" w:rsidRDefault="003E47B2">
      <w:pPr>
        <w:rPr>
          <w:rFonts w:ascii="Times New Roman" w:hAnsi="Times New Roman" w:cs="Times New Roman"/>
          <w:b/>
          <w:sz w:val="28"/>
          <w:szCs w:val="28"/>
        </w:rPr>
      </w:pPr>
      <w:r w:rsidRPr="00E03219">
        <w:rPr>
          <w:rFonts w:ascii="Times New Roman" w:hAnsi="Times New Roman" w:cs="Times New Roman"/>
          <w:b/>
          <w:sz w:val="28"/>
          <w:szCs w:val="28"/>
        </w:rPr>
        <w:t xml:space="preserve">Новосибирский государственный технический университет НЭТИ стал участником программы «Студтуризм-2022» — в вузе готовы принять студентов-туристов из других регионов страны. </w:t>
      </w:r>
    </w:p>
    <w:p w14:paraId="44CDCEE0" w14:textId="77777777" w:rsidR="00E03219" w:rsidRPr="00E03219" w:rsidRDefault="003E47B2">
      <w:pPr>
        <w:rPr>
          <w:rFonts w:ascii="Times New Roman" w:hAnsi="Times New Roman" w:cs="Times New Roman"/>
          <w:sz w:val="28"/>
          <w:szCs w:val="28"/>
        </w:rPr>
      </w:pPr>
      <w:r w:rsidRPr="00E03219">
        <w:rPr>
          <w:rFonts w:ascii="Times New Roman" w:hAnsi="Times New Roman" w:cs="Times New Roman"/>
          <w:sz w:val="28"/>
          <w:szCs w:val="28"/>
        </w:rPr>
        <w:t>«В 2022 году в программе «</w:t>
      </w:r>
      <w:proofErr w:type="spellStart"/>
      <w:r w:rsidRPr="00E03219">
        <w:rPr>
          <w:rFonts w:ascii="Times New Roman" w:hAnsi="Times New Roman" w:cs="Times New Roman"/>
          <w:sz w:val="28"/>
          <w:szCs w:val="28"/>
        </w:rPr>
        <w:t>Студтуризм</w:t>
      </w:r>
      <w:proofErr w:type="spellEnd"/>
      <w:r w:rsidRPr="00E03219">
        <w:rPr>
          <w:rFonts w:ascii="Times New Roman" w:hAnsi="Times New Roman" w:cs="Times New Roman"/>
          <w:sz w:val="28"/>
          <w:szCs w:val="28"/>
        </w:rPr>
        <w:t>» заявили свое участие 155 вузов из 98 городов России от Калининграда до Владивостока! Новосибирский государственный технический университет НЭТИ вошел в эту программу и готов принимать студентов-туристов из других регио</w:t>
      </w:r>
      <w:r w:rsidRPr="00E03219">
        <w:rPr>
          <w:rFonts w:ascii="Times New Roman" w:hAnsi="Times New Roman" w:cs="Times New Roman"/>
          <w:sz w:val="28"/>
          <w:szCs w:val="28"/>
        </w:rPr>
        <w:t xml:space="preserve">нов. Сроки действия программы </w:t>
      </w:r>
      <w:r w:rsidR="00E03219" w:rsidRPr="00E03219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="00E03219" w:rsidRPr="00E03219">
        <w:rPr>
          <w:rFonts w:ascii="Times New Roman" w:hAnsi="Times New Roman" w:cs="Times New Roman"/>
          <w:sz w:val="28"/>
          <w:szCs w:val="28"/>
        </w:rPr>
        <w:t>Студтуризм-2022»</w:t>
      </w:r>
      <w:r w:rsidRPr="00E03219">
        <w:rPr>
          <w:rFonts w:ascii="Times New Roman" w:hAnsi="Times New Roman" w:cs="Times New Roman"/>
          <w:sz w:val="28"/>
          <w:szCs w:val="28"/>
        </w:rPr>
        <w:t xml:space="preserve"> в НГТУ с 1 июня по 22 августа. Размещение студентов-туристов предлагается в гостевом общежитии НГТУ повышенной комфортности блочного типа по два или три человека. Рядом находится торговый комплекс «Амстердам»</w:t>
      </w:r>
      <w:r w:rsidRPr="00E03219">
        <w:rPr>
          <w:rFonts w:ascii="Times New Roman" w:hAnsi="Times New Roman" w:cs="Times New Roman"/>
          <w:sz w:val="28"/>
          <w:szCs w:val="28"/>
        </w:rPr>
        <w:t xml:space="preserve"> с продовольственными магазинами, супермаркетами, торговыми точками, предприятиями быстрого питания, кафе, столовыми и т.д. В шаговой доступности станция метро «Студенческая», откуда за 7 минут можно доехать до центра города», — рассказала зав. кафедрой ма</w:t>
      </w:r>
      <w:r w:rsidRPr="00E03219">
        <w:rPr>
          <w:rFonts w:ascii="Times New Roman" w:hAnsi="Times New Roman" w:cs="Times New Roman"/>
          <w:sz w:val="28"/>
          <w:szCs w:val="28"/>
        </w:rPr>
        <w:t>ркетинга и сервиса НГТУ НЭТИ Марина Цой.</w:t>
      </w:r>
    </w:p>
    <w:p w14:paraId="6307B157" w14:textId="77777777" w:rsidR="00E03219" w:rsidRPr="00E03219" w:rsidRDefault="003E47B2">
      <w:pPr>
        <w:rPr>
          <w:rFonts w:ascii="Times New Roman" w:hAnsi="Times New Roman" w:cs="Times New Roman"/>
          <w:sz w:val="28"/>
          <w:szCs w:val="28"/>
        </w:rPr>
      </w:pPr>
      <w:r w:rsidRPr="00E03219">
        <w:rPr>
          <w:rFonts w:ascii="Times New Roman" w:hAnsi="Times New Roman" w:cs="Times New Roman"/>
          <w:sz w:val="28"/>
          <w:szCs w:val="28"/>
        </w:rPr>
        <w:t>В рамках программы</w:t>
      </w:r>
      <w:r w:rsidRPr="00E03219">
        <w:rPr>
          <w:rFonts w:ascii="Times New Roman" w:hAnsi="Times New Roman" w:cs="Times New Roman"/>
          <w:sz w:val="28"/>
          <w:szCs w:val="28"/>
        </w:rPr>
        <w:t xml:space="preserve"> «Студтуризм-2022» НГТУ НЭТИ организует ряд мероприятий и экскурсий для иногородних студентов: </w:t>
      </w:r>
    </w:p>
    <w:p w14:paraId="2D9A558D" w14:textId="77777777" w:rsidR="00E03219" w:rsidRPr="00E03219" w:rsidRDefault="003E47B2">
      <w:pPr>
        <w:rPr>
          <w:rFonts w:ascii="Times New Roman" w:hAnsi="Times New Roman" w:cs="Times New Roman"/>
          <w:sz w:val="28"/>
          <w:szCs w:val="28"/>
        </w:rPr>
      </w:pPr>
      <w:r w:rsidRPr="00E03219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E03219">
        <w:rPr>
          <w:rFonts w:ascii="Times New Roman" w:hAnsi="Times New Roman" w:cs="Times New Roman"/>
          <w:sz w:val="28"/>
          <w:szCs w:val="28"/>
        </w:rPr>
        <w:t>Профориентационный</w:t>
      </w:r>
      <w:proofErr w:type="spellEnd"/>
      <w:r w:rsidRPr="00E03219">
        <w:rPr>
          <w:rFonts w:ascii="Times New Roman" w:hAnsi="Times New Roman" w:cs="Times New Roman"/>
          <w:sz w:val="28"/>
          <w:szCs w:val="28"/>
        </w:rPr>
        <w:t xml:space="preserve"> туризм. Научно-</w:t>
      </w:r>
      <w:proofErr w:type="spellStart"/>
      <w:r w:rsidRPr="00E03219">
        <w:rPr>
          <w:rFonts w:ascii="Times New Roman" w:hAnsi="Times New Roman" w:cs="Times New Roman"/>
          <w:sz w:val="28"/>
          <w:szCs w:val="28"/>
        </w:rPr>
        <w:t>профориентационная</w:t>
      </w:r>
      <w:proofErr w:type="spellEnd"/>
      <w:r w:rsidRPr="00E03219">
        <w:rPr>
          <w:rFonts w:ascii="Times New Roman" w:hAnsi="Times New Roman" w:cs="Times New Roman"/>
          <w:sz w:val="28"/>
          <w:szCs w:val="28"/>
        </w:rPr>
        <w:t xml:space="preserve"> туристическая программа «Центр науки Сиби</w:t>
      </w:r>
      <w:r w:rsidRPr="00E03219">
        <w:rPr>
          <w:rFonts w:ascii="Times New Roman" w:hAnsi="Times New Roman" w:cs="Times New Roman"/>
          <w:sz w:val="28"/>
          <w:szCs w:val="28"/>
        </w:rPr>
        <w:t xml:space="preserve">ри» — это одно-трехдневные туры по техническим, гуманитарным и экономическим трекам (посещение научной инфраструктуры НГТУ, </w:t>
      </w:r>
      <w:proofErr w:type="spellStart"/>
      <w:r w:rsidRPr="00E03219">
        <w:rPr>
          <w:rFonts w:ascii="Times New Roman" w:hAnsi="Times New Roman" w:cs="Times New Roman"/>
          <w:sz w:val="28"/>
          <w:szCs w:val="28"/>
        </w:rPr>
        <w:t>биотехнопарка</w:t>
      </w:r>
      <w:proofErr w:type="spellEnd"/>
      <w:r w:rsidRPr="00E03219">
        <w:rPr>
          <w:rFonts w:ascii="Times New Roman" w:hAnsi="Times New Roman" w:cs="Times New Roman"/>
          <w:sz w:val="28"/>
          <w:szCs w:val="28"/>
        </w:rPr>
        <w:t xml:space="preserve"> Кольцово, Ассоциации по развитию инновационного территориального кластера НСО в сфере биофармацевтических технологий «</w:t>
      </w:r>
      <w:proofErr w:type="spellStart"/>
      <w:r w:rsidR="00E03219" w:rsidRPr="00E03219">
        <w:rPr>
          <w:rFonts w:ascii="Times New Roman" w:hAnsi="Times New Roman" w:cs="Times New Roman"/>
          <w:sz w:val="28"/>
          <w:szCs w:val="28"/>
        </w:rPr>
        <w:t>Биофарм</w:t>
      </w:r>
      <w:proofErr w:type="spellEnd"/>
      <w:r w:rsidR="00E03219" w:rsidRPr="00E03219">
        <w:rPr>
          <w:rFonts w:ascii="Times New Roman" w:hAnsi="Times New Roman" w:cs="Times New Roman"/>
          <w:sz w:val="28"/>
          <w:szCs w:val="28"/>
        </w:rPr>
        <w:t>» и т.д.</w:t>
      </w:r>
      <w:r w:rsidRPr="00E03219">
        <w:rPr>
          <w:rFonts w:ascii="Times New Roman" w:hAnsi="Times New Roman" w:cs="Times New Roman"/>
          <w:sz w:val="28"/>
          <w:szCs w:val="28"/>
        </w:rPr>
        <w:t xml:space="preserve">). В треке предусмотрены встречи с профильными специалистами и известными учеными. </w:t>
      </w:r>
    </w:p>
    <w:p w14:paraId="00000001" w14:textId="76DD9497" w:rsidR="007E466E" w:rsidRPr="00E03219" w:rsidRDefault="003E47B2">
      <w:pPr>
        <w:rPr>
          <w:rFonts w:ascii="Times New Roman" w:hAnsi="Times New Roman" w:cs="Times New Roman"/>
          <w:sz w:val="28"/>
          <w:szCs w:val="28"/>
        </w:rPr>
      </w:pPr>
      <w:r w:rsidRPr="00E03219">
        <w:rPr>
          <w:rFonts w:ascii="Times New Roman" w:hAnsi="Times New Roman" w:cs="Times New Roman"/>
          <w:sz w:val="28"/>
          <w:szCs w:val="28"/>
        </w:rPr>
        <w:t>2. Научно-популярный туризм. Предлагаются одно-трехдневные поездки для студентов, магистрантов и молодых ученых, включающие в себя посещение научной инфраст</w:t>
      </w:r>
      <w:r w:rsidRPr="00E03219">
        <w:rPr>
          <w:rFonts w:ascii="Times New Roman" w:hAnsi="Times New Roman" w:cs="Times New Roman"/>
          <w:sz w:val="28"/>
          <w:szCs w:val="28"/>
        </w:rPr>
        <w:t xml:space="preserve">руктуры НГТУ НЭТИ, встречи со специалистами и мастер-классы в научных лабораториях университета, прогулку-экскурсию «Огни ночного Новосибирска». </w:t>
      </w:r>
    </w:p>
    <w:p w14:paraId="00000002" w14:textId="799D45B3" w:rsidR="007E466E" w:rsidRPr="00E03219" w:rsidRDefault="003E47B2">
      <w:pPr>
        <w:rPr>
          <w:rFonts w:ascii="Times New Roman" w:hAnsi="Times New Roman" w:cs="Times New Roman"/>
          <w:sz w:val="28"/>
          <w:szCs w:val="28"/>
        </w:rPr>
      </w:pPr>
      <w:r w:rsidRPr="00E03219">
        <w:rPr>
          <w:rFonts w:ascii="Times New Roman" w:hAnsi="Times New Roman" w:cs="Times New Roman"/>
          <w:sz w:val="28"/>
          <w:szCs w:val="28"/>
        </w:rPr>
        <w:t xml:space="preserve">В соответствии со сферой научных интересов студенты могут посетить несколько </w:t>
      </w:r>
      <w:r w:rsidR="00E03219" w:rsidRPr="00E03219">
        <w:rPr>
          <w:rFonts w:ascii="Times New Roman" w:hAnsi="Times New Roman" w:cs="Times New Roman"/>
          <w:sz w:val="28"/>
          <w:szCs w:val="28"/>
          <w:lang w:val="ru-RU"/>
        </w:rPr>
        <w:t>точек</w:t>
      </w:r>
      <w:r w:rsidRPr="00E03219">
        <w:rPr>
          <w:rFonts w:ascii="Times New Roman" w:hAnsi="Times New Roman" w:cs="Times New Roman"/>
          <w:sz w:val="28"/>
          <w:szCs w:val="28"/>
        </w:rPr>
        <w:t xml:space="preserve"> богатой </w:t>
      </w:r>
      <w:r w:rsidRPr="00E03219">
        <w:rPr>
          <w:rFonts w:ascii="Times New Roman" w:hAnsi="Times New Roman" w:cs="Times New Roman"/>
          <w:sz w:val="28"/>
          <w:szCs w:val="28"/>
        </w:rPr>
        <w:t>научной инфр</w:t>
      </w:r>
      <w:r w:rsidRPr="00E03219">
        <w:rPr>
          <w:rFonts w:ascii="Times New Roman" w:hAnsi="Times New Roman" w:cs="Times New Roman"/>
          <w:sz w:val="28"/>
          <w:szCs w:val="28"/>
        </w:rPr>
        <w:t>аструктуры НГТУ НЭТИ, включающей более 100 объектов.</w:t>
      </w:r>
    </w:p>
    <w:p w14:paraId="00000003" w14:textId="51420B6D" w:rsidR="007E466E" w:rsidRDefault="003E47B2">
      <w:pPr>
        <w:rPr>
          <w:rFonts w:ascii="Times New Roman" w:hAnsi="Times New Roman" w:cs="Times New Roman"/>
          <w:sz w:val="28"/>
          <w:szCs w:val="28"/>
        </w:rPr>
      </w:pPr>
      <w:r w:rsidRPr="00E03219">
        <w:rPr>
          <w:rFonts w:ascii="Times New Roman" w:hAnsi="Times New Roman" w:cs="Times New Roman"/>
          <w:sz w:val="28"/>
          <w:szCs w:val="28"/>
        </w:rPr>
        <w:t xml:space="preserve">3. Культурно-познавательный туризм. Сформированы интересные </w:t>
      </w:r>
      <w:r w:rsidR="00E03219" w:rsidRPr="00E03219">
        <w:rPr>
          <w:rFonts w:ascii="Times New Roman" w:hAnsi="Times New Roman" w:cs="Times New Roman"/>
          <w:sz w:val="28"/>
          <w:szCs w:val="28"/>
          <w:lang w:val="ru-RU"/>
        </w:rPr>
        <w:t xml:space="preserve">туры </w:t>
      </w:r>
      <w:r w:rsidRPr="00E03219">
        <w:rPr>
          <w:rFonts w:ascii="Times New Roman" w:hAnsi="Times New Roman" w:cs="Times New Roman"/>
          <w:sz w:val="28"/>
          <w:szCs w:val="28"/>
        </w:rPr>
        <w:t>различной продолжительности с обзорными экскурсиями по НГТУ НЭТИ, посещением культурно-исторических мест Новосибирска и др</w:t>
      </w:r>
      <w:r w:rsidRPr="00E03219">
        <w:rPr>
          <w:rFonts w:ascii="Times New Roman" w:hAnsi="Times New Roman" w:cs="Times New Roman"/>
          <w:sz w:val="28"/>
          <w:szCs w:val="28"/>
        </w:rPr>
        <w:t>.</w:t>
      </w:r>
    </w:p>
    <w:p w14:paraId="025A9CCA" w14:textId="77777777" w:rsidR="00E03219" w:rsidRDefault="00E03219" w:rsidP="00E03219">
      <w:pPr>
        <w:spacing w:after="120"/>
        <w:rPr>
          <w:rFonts w:eastAsia="Times New Roman"/>
          <w:sz w:val="20"/>
          <w:szCs w:val="20"/>
        </w:rPr>
      </w:pPr>
      <w:r>
        <w:rPr>
          <w:rFonts w:eastAsia="Times New Roman"/>
          <w:sz w:val="24"/>
          <w:szCs w:val="24"/>
        </w:rPr>
        <w:t>________________________________________________________________</w:t>
      </w:r>
    </w:p>
    <w:p w14:paraId="693DAA1A" w14:textId="77777777" w:rsidR="00E03219" w:rsidRDefault="00E03219" w:rsidP="00E03219">
      <w:pPr>
        <w:spacing w:line="240" w:lineRule="auto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Для СМИ </w:t>
      </w:r>
    </w:p>
    <w:p w14:paraId="7DB3948A" w14:textId="14DC59F6" w:rsidR="00E03219" w:rsidRPr="00E03219" w:rsidRDefault="00E03219" w:rsidP="00E03219">
      <w:pPr>
        <w:spacing w:line="240" w:lineRule="auto"/>
        <w:rPr>
          <w:lang w:val="ru-RU"/>
        </w:rPr>
      </w:pPr>
      <w:r>
        <w:rPr>
          <w:rFonts w:eastAsia="Times New Roman"/>
          <w:color w:val="0000FF"/>
          <w:sz w:val="24"/>
          <w:szCs w:val="24"/>
          <w:lang w:val="ru-RU"/>
        </w:rPr>
        <w:t xml:space="preserve">Ирина Шмакова, ведущий редактор сайта НГТУ, 346-11-21, </w:t>
      </w:r>
      <w:r>
        <w:rPr>
          <w:rFonts w:eastAsia="Times New Roman"/>
          <w:color w:val="0000FF"/>
          <w:sz w:val="24"/>
          <w:szCs w:val="24"/>
          <w:lang w:val="en-US"/>
        </w:rPr>
        <w:t>is</w:t>
      </w:r>
      <w:r w:rsidRPr="00E03219">
        <w:rPr>
          <w:rFonts w:eastAsia="Times New Roman"/>
          <w:color w:val="0000FF"/>
          <w:sz w:val="24"/>
          <w:szCs w:val="24"/>
          <w:lang w:val="ru-RU"/>
        </w:rPr>
        <w:t>@</w:t>
      </w:r>
      <w:r>
        <w:rPr>
          <w:rFonts w:eastAsia="Times New Roman"/>
          <w:color w:val="0000FF"/>
          <w:sz w:val="24"/>
          <w:szCs w:val="24"/>
          <w:lang w:val="en-US"/>
        </w:rPr>
        <w:t>nstu</w:t>
      </w:r>
      <w:r w:rsidRPr="00E03219">
        <w:rPr>
          <w:rFonts w:eastAsia="Times New Roman"/>
          <w:color w:val="0000FF"/>
          <w:sz w:val="24"/>
          <w:szCs w:val="24"/>
          <w:lang w:val="ru-RU"/>
        </w:rPr>
        <w:t>.</w:t>
      </w:r>
      <w:r>
        <w:rPr>
          <w:rFonts w:eastAsia="Times New Roman"/>
          <w:color w:val="0000FF"/>
          <w:sz w:val="24"/>
          <w:szCs w:val="24"/>
          <w:lang w:val="en-US"/>
        </w:rPr>
        <w:t>ru</w:t>
      </w:r>
      <w:bookmarkStart w:id="0" w:name="_GoBack"/>
      <w:bookmarkEnd w:id="0"/>
    </w:p>
    <w:p w14:paraId="6D5674F5" w14:textId="77777777" w:rsidR="00E03219" w:rsidRDefault="00E03219" w:rsidP="00E03219">
      <w:pPr>
        <w:spacing w:line="240" w:lineRule="auto"/>
        <w:rPr>
          <w:rFonts w:eastAsia="Times New Roman"/>
          <w:sz w:val="20"/>
          <w:szCs w:val="20"/>
        </w:rPr>
      </w:pPr>
      <w:r>
        <w:rPr>
          <w:rFonts w:eastAsia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E03219" w14:paraId="72047FFB" w14:textId="77777777" w:rsidTr="00877D67">
        <w:tc>
          <w:tcPr>
            <w:tcW w:w="3190" w:type="dxa"/>
            <w:shd w:val="clear" w:color="auto" w:fill="auto"/>
          </w:tcPr>
          <w:p w14:paraId="28D1BA8A" w14:textId="77777777" w:rsidR="00E03219" w:rsidRPr="002C20A4" w:rsidRDefault="00E03219" w:rsidP="00877D67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  <w:lang w:val="en-US"/>
              </w:rPr>
            </w:pPr>
            <w:r>
              <w:rPr>
                <w:rFonts w:eastAsia="Times New Roman"/>
                <w:noProof/>
                <w:sz w:val="24"/>
                <w:szCs w:val="24"/>
              </w:rPr>
              <w:drawing>
                <wp:inline distT="0" distB="0" distL="0" distR="0" wp14:anchorId="31AEC196" wp14:editId="184565A5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10EE0A64" w14:textId="77777777" w:rsidR="00E03219" w:rsidRPr="006C7583" w:rsidRDefault="00E03219" w:rsidP="00877D67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  <w:lang w:val="en-US"/>
              </w:rPr>
            </w:pPr>
            <w:r>
              <w:rPr>
                <w:rFonts w:eastAsia="Times New Roman"/>
                <w:noProof/>
                <w:sz w:val="24"/>
                <w:szCs w:val="24"/>
              </w:rPr>
              <w:drawing>
                <wp:inline distT="0" distB="0" distL="0" distR="0" wp14:anchorId="39592FBA" wp14:editId="2D88C2AC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17115208" w14:textId="77777777" w:rsidR="00E03219" w:rsidRPr="006C7583" w:rsidRDefault="00E03219" w:rsidP="00877D67">
            <w:pPr>
              <w:pStyle w:val="a5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2A0FAA0" wp14:editId="24BBCA88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0E84BD20" w14:textId="77777777" w:rsidR="00E03219" w:rsidRPr="006C7583" w:rsidRDefault="00E03219" w:rsidP="00877D67">
            <w:pPr>
              <w:pStyle w:val="a5"/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355875E" wp14:editId="1336F153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6C758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15581B4A" w14:textId="77777777" w:rsidR="00E03219" w:rsidRPr="002C20A4" w:rsidRDefault="00E03219" w:rsidP="00877D67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  <w:lang w:val="en-US"/>
              </w:rPr>
            </w:pPr>
            <w:r>
              <w:rPr>
                <w:rFonts w:eastAsia="Times New Roman"/>
                <w:noProof/>
                <w:sz w:val="24"/>
                <w:szCs w:val="24"/>
              </w:rPr>
              <w:drawing>
                <wp:inline distT="0" distB="0" distL="0" distR="0" wp14:anchorId="3DD4BE44" wp14:editId="25940AA0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701BB53B" w14:textId="77777777" w:rsidR="00E03219" w:rsidRPr="00940B3F" w:rsidRDefault="00E03219" w:rsidP="00877D67">
            <w:pPr>
              <w:tabs>
                <w:tab w:val="center" w:pos="4677"/>
                <w:tab w:val="right" w:pos="9355"/>
              </w:tabs>
              <w:rPr>
                <w:rFonts w:eastAsia="Times New Roman"/>
                <w:sz w:val="24"/>
                <w:szCs w:val="24"/>
                <w:lang w:val="en-US"/>
              </w:rPr>
            </w:pPr>
            <w:r>
              <w:rPr>
                <w:rFonts w:eastAsia="Times New Roman"/>
                <w:noProof/>
                <w:sz w:val="24"/>
                <w:szCs w:val="24"/>
              </w:rPr>
              <w:drawing>
                <wp:inline distT="0" distB="0" distL="0" distR="0" wp14:anchorId="3B686063" wp14:editId="2E467BA6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eastAsia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</w:tr>
    </w:tbl>
    <w:p w14:paraId="6DBD385D" w14:textId="77777777" w:rsidR="00E03219" w:rsidRPr="00E03219" w:rsidRDefault="00E03219">
      <w:pPr>
        <w:rPr>
          <w:rFonts w:ascii="Times New Roman" w:hAnsi="Times New Roman" w:cs="Times New Roman"/>
          <w:sz w:val="28"/>
          <w:szCs w:val="28"/>
        </w:rPr>
      </w:pPr>
    </w:p>
    <w:sectPr w:rsidR="00E03219" w:rsidRPr="00E03219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5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466E"/>
    <w:rsid w:val="007E466E"/>
    <w:rsid w:val="00E03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0E1643C"/>
  <w15:docId w15:val="{1D3AF409-EF3F-4CE9-ABFA-0D15E924DC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styleId="a5">
    <w:name w:val="List Paragraph"/>
    <w:basedOn w:val="a"/>
    <w:uiPriority w:val="34"/>
    <w:qFormat/>
    <w:rsid w:val="00E03219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E0321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6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5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341</Words>
  <Characters>2551</Characters>
  <Application>Microsoft Office Word</Application>
  <DocSecurity>0</DocSecurity>
  <Lines>150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2</cp:revision>
  <dcterms:created xsi:type="dcterms:W3CDTF">2022-04-26T07:08:00Z</dcterms:created>
  <dcterms:modified xsi:type="dcterms:W3CDTF">2022-04-26T07:08:00Z</dcterms:modified>
</cp:coreProperties>
</file>