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74F82" w:rsidRDefault="00E74F82" w:rsidP="002E33F2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noProof/>
          <w:sz w:val="32"/>
          <w:szCs w:val="32"/>
          <w:lang w:eastAsia="ru-RU"/>
        </w:rPr>
        <w:drawing>
          <wp:inline distT="0" distB="0" distL="0" distR="0" wp14:anchorId="3CF6C450" wp14:editId="61D616F7">
            <wp:extent cx="5736590" cy="895985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6590" cy="8959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E74F82" w:rsidRDefault="00E74F82" w:rsidP="002E33F2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31 марта 2022 года</w:t>
      </w:r>
    </w:p>
    <w:p w:rsidR="00E74F82" w:rsidRDefault="00E74F82" w:rsidP="002E33F2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Пресс-релиз</w:t>
      </w:r>
    </w:p>
    <w:p w:rsidR="000059F0" w:rsidRDefault="002E33F2" w:rsidP="002E33F2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День донора: с</w:t>
      </w:r>
      <w:r w:rsidR="000059F0">
        <w:rPr>
          <w:rFonts w:ascii="Times New Roman" w:hAnsi="Times New Roman" w:cs="Times New Roman"/>
          <w:b/>
          <w:sz w:val="28"/>
          <w:szCs w:val="28"/>
        </w:rPr>
        <w:t xml:space="preserve">туденты и преподаватели НГТУ НЭТИ сдали </w:t>
      </w:r>
      <w:r w:rsidR="00E74F82">
        <w:rPr>
          <w:rFonts w:ascii="Times New Roman" w:hAnsi="Times New Roman" w:cs="Times New Roman"/>
          <w:b/>
          <w:sz w:val="28"/>
          <w:szCs w:val="28"/>
        </w:rPr>
        <w:t>крови на 30 процентов больше, чем обычно</w:t>
      </w:r>
    </w:p>
    <w:p w:rsidR="002116FC" w:rsidRPr="00E74F82" w:rsidRDefault="002E33F2" w:rsidP="002E33F2">
      <w:pPr>
        <w:pStyle w:val="text-lead"/>
        <w:shd w:val="clear" w:color="auto" w:fill="FFFFFF"/>
        <w:spacing w:before="0" w:beforeAutospacing="0" w:after="0" w:afterAutospacing="0" w:line="360" w:lineRule="auto"/>
        <w:rPr>
          <w:rStyle w:val="a3"/>
          <w:color w:val="000000"/>
          <w:bdr w:val="none" w:sz="0" w:space="0" w:color="auto" w:frame="1"/>
        </w:rPr>
      </w:pPr>
      <w:r w:rsidRPr="00E74F82">
        <w:rPr>
          <w:rStyle w:val="a3"/>
          <w:color w:val="000000"/>
          <w:bdr w:val="none" w:sz="0" w:space="0" w:color="auto" w:frame="1"/>
        </w:rPr>
        <w:t xml:space="preserve">29 и 30 марта </w:t>
      </w:r>
      <w:r w:rsidRPr="00E74F82">
        <w:rPr>
          <w:rStyle w:val="a3"/>
          <w:color w:val="000000"/>
          <w:bdr w:val="none" w:sz="0" w:space="0" w:color="auto" w:frame="1"/>
        </w:rPr>
        <w:t>в</w:t>
      </w:r>
      <w:r w:rsidR="000059F0" w:rsidRPr="00E74F82">
        <w:rPr>
          <w:rStyle w:val="a3"/>
          <w:color w:val="000000"/>
          <w:bdr w:val="none" w:sz="0" w:space="0" w:color="auto" w:frame="1"/>
        </w:rPr>
        <w:t xml:space="preserve"> НГТУ НЭТИ про</w:t>
      </w:r>
      <w:r w:rsidRPr="00E74F82">
        <w:rPr>
          <w:rStyle w:val="a3"/>
          <w:color w:val="000000"/>
          <w:bdr w:val="none" w:sz="0" w:space="0" w:color="auto" w:frame="1"/>
        </w:rPr>
        <w:t>шла</w:t>
      </w:r>
      <w:r w:rsidR="000059F0" w:rsidRPr="00E74F82">
        <w:rPr>
          <w:rStyle w:val="a3"/>
          <w:color w:val="000000"/>
          <w:bdr w:val="none" w:sz="0" w:space="0" w:color="auto" w:frame="1"/>
        </w:rPr>
        <w:t xml:space="preserve"> традиционная весенняя донорская акция «Наш дар во имя жизни!»</w:t>
      </w:r>
    </w:p>
    <w:p w:rsidR="002E33F2" w:rsidRPr="00E74F82" w:rsidRDefault="002E33F2" w:rsidP="002E33F2">
      <w:pPr>
        <w:pStyle w:val="a5"/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E74F82">
        <w:rPr>
          <w:rFonts w:ascii="Times New Roman" w:hAnsi="Times New Roman" w:cs="Times New Roman"/>
          <w:sz w:val="24"/>
          <w:szCs w:val="24"/>
        </w:rPr>
        <w:t>Среди вузов города НГТУ НЭТИ возглавляет тройку лидеров по объемам сданной крови, в акции весной и осенью активно участвуют как студенты, так и преподаватели.</w:t>
      </w:r>
    </w:p>
    <w:p w:rsidR="002E33F2" w:rsidRPr="00E74F82" w:rsidRDefault="002E33F2" w:rsidP="002E33F2">
      <w:pPr>
        <w:pStyle w:val="a5"/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E74F82">
        <w:rPr>
          <w:rFonts w:ascii="Times New Roman" w:hAnsi="Times New Roman" w:cs="Times New Roman"/>
          <w:sz w:val="24"/>
          <w:szCs w:val="24"/>
        </w:rPr>
        <w:t>В марте 2022 года в донорской акции приняли участие 145 человек (</w:t>
      </w:r>
      <w:r w:rsidRPr="00E74F82">
        <w:rPr>
          <w:rFonts w:ascii="Times New Roman" w:hAnsi="Times New Roman" w:cs="Times New Roman"/>
          <w:sz w:val="24"/>
          <w:szCs w:val="24"/>
        </w:rPr>
        <w:t>61</w:t>
      </w:r>
      <w:r w:rsidR="002116FC" w:rsidRPr="00E74F82">
        <w:rPr>
          <w:rFonts w:ascii="Times New Roman" w:hAnsi="Times New Roman" w:cs="Times New Roman"/>
          <w:sz w:val="24"/>
          <w:szCs w:val="24"/>
        </w:rPr>
        <w:t>в первый день</w:t>
      </w:r>
      <w:r w:rsidRPr="00E74F82">
        <w:rPr>
          <w:rFonts w:ascii="Times New Roman" w:hAnsi="Times New Roman" w:cs="Times New Roman"/>
          <w:sz w:val="24"/>
          <w:szCs w:val="24"/>
        </w:rPr>
        <w:t xml:space="preserve"> и</w:t>
      </w:r>
      <w:r w:rsidR="002116FC" w:rsidRPr="00E74F82">
        <w:rPr>
          <w:rFonts w:ascii="Times New Roman" w:hAnsi="Times New Roman" w:cs="Times New Roman"/>
          <w:sz w:val="24"/>
          <w:szCs w:val="24"/>
        </w:rPr>
        <w:t xml:space="preserve"> </w:t>
      </w:r>
      <w:r w:rsidRPr="00E74F82">
        <w:rPr>
          <w:rFonts w:ascii="Times New Roman" w:hAnsi="Times New Roman" w:cs="Times New Roman"/>
          <w:sz w:val="24"/>
          <w:szCs w:val="24"/>
        </w:rPr>
        <w:t>84</w:t>
      </w:r>
      <w:r w:rsidR="002116FC" w:rsidRPr="00E74F82">
        <w:rPr>
          <w:rFonts w:ascii="Times New Roman" w:hAnsi="Times New Roman" w:cs="Times New Roman"/>
          <w:sz w:val="24"/>
          <w:szCs w:val="24"/>
        </w:rPr>
        <w:t xml:space="preserve"> </w:t>
      </w:r>
      <w:r w:rsidRPr="00E74F82">
        <w:rPr>
          <w:rFonts w:ascii="Times New Roman" w:hAnsi="Times New Roman" w:cs="Times New Roman"/>
          <w:sz w:val="24"/>
          <w:szCs w:val="24"/>
        </w:rPr>
        <w:t>—</w:t>
      </w:r>
      <w:r w:rsidRPr="00E74F82">
        <w:rPr>
          <w:rFonts w:ascii="Times New Roman" w:hAnsi="Times New Roman" w:cs="Times New Roman"/>
          <w:sz w:val="24"/>
          <w:szCs w:val="24"/>
        </w:rPr>
        <w:t xml:space="preserve"> </w:t>
      </w:r>
      <w:r w:rsidR="002116FC" w:rsidRPr="00E74F82">
        <w:rPr>
          <w:rFonts w:ascii="Times New Roman" w:hAnsi="Times New Roman" w:cs="Times New Roman"/>
          <w:sz w:val="24"/>
          <w:szCs w:val="24"/>
        </w:rPr>
        <w:t>во второй</w:t>
      </w:r>
      <w:r w:rsidRPr="00E74F82">
        <w:rPr>
          <w:rFonts w:ascii="Times New Roman" w:hAnsi="Times New Roman" w:cs="Times New Roman"/>
          <w:sz w:val="24"/>
          <w:szCs w:val="24"/>
        </w:rPr>
        <w:t xml:space="preserve">). </w:t>
      </w:r>
      <w:r w:rsidR="002116FC" w:rsidRPr="00E74F82">
        <w:rPr>
          <w:rFonts w:ascii="Times New Roman" w:hAnsi="Times New Roman" w:cs="Times New Roman"/>
          <w:sz w:val="24"/>
          <w:szCs w:val="24"/>
        </w:rPr>
        <w:t xml:space="preserve">3% </w:t>
      </w:r>
      <w:r w:rsidRPr="00E74F82">
        <w:rPr>
          <w:rFonts w:ascii="Times New Roman" w:hAnsi="Times New Roman" w:cs="Times New Roman"/>
          <w:sz w:val="24"/>
          <w:szCs w:val="24"/>
        </w:rPr>
        <w:t xml:space="preserve">процента доноров составили </w:t>
      </w:r>
      <w:r w:rsidR="002116FC" w:rsidRPr="00E74F82">
        <w:rPr>
          <w:rFonts w:ascii="Times New Roman" w:hAnsi="Times New Roman" w:cs="Times New Roman"/>
          <w:sz w:val="24"/>
          <w:szCs w:val="24"/>
        </w:rPr>
        <w:t xml:space="preserve">преподавателей и 97% </w:t>
      </w:r>
      <w:r w:rsidRPr="00E74F82">
        <w:rPr>
          <w:rFonts w:ascii="Times New Roman" w:hAnsi="Times New Roman" w:cs="Times New Roman"/>
          <w:sz w:val="24"/>
          <w:szCs w:val="24"/>
        </w:rPr>
        <w:t xml:space="preserve">— </w:t>
      </w:r>
      <w:r w:rsidR="002116FC" w:rsidRPr="00E74F82">
        <w:rPr>
          <w:rFonts w:ascii="Times New Roman" w:hAnsi="Times New Roman" w:cs="Times New Roman"/>
          <w:sz w:val="24"/>
          <w:szCs w:val="24"/>
        </w:rPr>
        <w:t>студент</w:t>
      </w:r>
      <w:r w:rsidRPr="00E74F82">
        <w:rPr>
          <w:rFonts w:ascii="Times New Roman" w:hAnsi="Times New Roman" w:cs="Times New Roman"/>
          <w:sz w:val="24"/>
          <w:szCs w:val="24"/>
        </w:rPr>
        <w:t>ы. Б</w:t>
      </w:r>
      <w:r w:rsidR="002116FC" w:rsidRPr="00E74F82">
        <w:rPr>
          <w:rFonts w:ascii="Times New Roman" w:hAnsi="Times New Roman" w:cs="Times New Roman"/>
          <w:sz w:val="24"/>
          <w:szCs w:val="24"/>
        </w:rPr>
        <w:t xml:space="preserve">ыло собрано </w:t>
      </w:r>
      <w:r w:rsidR="002116FC" w:rsidRPr="00E74F82">
        <w:rPr>
          <w:rFonts w:ascii="Times New Roman" w:hAnsi="Times New Roman" w:cs="Times New Roman"/>
          <w:b/>
          <w:sz w:val="24"/>
          <w:szCs w:val="24"/>
        </w:rPr>
        <w:t>66 литров крови</w:t>
      </w:r>
      <w:r w:rsidR="002116FC" w:rsidRPr="00E74F82">
        <w:rPr>
          <w:rFonts w:ascii="Times New Roman" w:hAnsi="Times New Roman" w:cs="Times New Roman"/>
          <w:sz w:val="24"/>
          <w:szCs w:val="24"/>
        </w:rPr>
        <w:t xml:space="preserve">, </w:t>
      </w:r>
      <w:r w:rsidR="00E74F82" w:rsidRPr="00E74F82">
        <w:rPr>
          <w:rFonts w:ascii="Times New Roman" w:hAnsi="Times New Roman" w:cs="Times New Roman"/>
          <w:sz w:val="24"/>
          <w:szCs w:val="24"/>
        </w:rPr>
        <w:t>что на треть больше</w:t>
      </w:r>
      <w:r w:rsidR="002116FC" w:rsidRPr="00E74F82">
        <w:rPr>
          <w:rFonts w:ascii="Times New Roman" w:hAnsi="Times New Roman" w:cs="Times New Roman"/>
          <w:sz w:val="24"/>
          <w:szCs w:val="24"/>
        </w:rPr>
        <w:t xml:space="preserve">, чем </w:t>
      </w:r>
      <w:r w:rsidRPr="00E74F82">
        <w:rPr>
          <w:rFonts w:ascii="Times New Roman" w:hAnsi="Times New Roman" w:cs="Times New Roman"/>
          <w:sz w:val="24"/>
          <w:szCs w:val="24"/>
        </w:rPr>
        <w:t>на прошлой акции.</w:t>
      </w:r>
    </w:p>
    <w:p w:rsidR="002E33F2" w:rsidRPr="00E74F82" w:rsidRDefault="002E33F2" w:rsidP="002E33F2">
      <w:pPr>
        <w:pStyle w:val="a5"/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E74F82">
        <w:rPr>
          <w:rFonts w:ascii="Times New Roman" w:hAnsi="Times New Roman" w:cs="Times New Roman"/>
          <w:sz w:val="24"/>
          <w:szCs w:val="24"/>
        </w:rPr>
        <w:t>Г</w:t>
      </w:r>
      <w:r w:rsidRPr="00E74F82">
        <w:rPr>
          <w:rFonts w:ascii="Times New Roman" w:hAnsi="Times New Roman" w:cs="Times New Roman"/>
          <w:sz w:val="24"/>
          <w:szCs w:val="24"/>
        </w:rPr>
        <w:t xml:space="preserve">лавный врач Новосибирского клинического центра крови Юлия </w:t>
      </w:r>
      <w:proofErr w:type="spellStart"/>
      <w:r w:rsidRPr="00E74F82">
        <w:rPr>
          <w:rFonts w:ascii="Times New Roman" w:hAnsi="Times New Roman" w:cs="Times New Roman"/>
          <w:sz w:val="24"/>
          <w:szCs w:val="24"/>
        </w:rPr>
        <w:t>Моор</w:t>
      </w:r>
      <w:proofErr w:type="spellEnd"/>
      <w:r w:rsidRPr="00E74F82">
        <w:rPr>
          <w:rFonts w:ascii="Times New Roman" w:hAnsi="Times New Roman" w:cs="Times New Roman"/>
          <w:sz w:val="24"/>
          <w:szCs w:val="24"/>
        </w:rPr>
        <w:t xml:space="preserve"> так говорит о студентах-донорах: «Это молодые люди, которые желают спасти чью-то жизнь, желают помогать и делают это абсолютно безвозмездно и добровольно. В 2003 году нам пришла идея объединить вокруг </w:t>
      </w:r>
      <w:r w:rsidR="00FD5DEA">
        <w:rPr>
          <w:rFonts w:ascii="Times New Roman" w:hAnsi="Times New Roman" w:cs="Times New Roman"/>
          <w:sz w:val="24"/>
          <w:szCs w:val="24"/>
        </w:rPr>
        <w:t>Ц</w:t>
      </w:r>
      <w:r w:rsidRPr="00E74F82">
        <w:rPr>
          <w:rFonts w:ascii="Times New Roman" w:hAnsi="Times New Roman" w:cs="Times New Roman"/>
          <w:sz w:val="24"/>
          <w:szCs w:val="24"/>
        </w:rPr>
        <w:t xml:space="preserve">ентра крови высшие учебные заведения. </w:t>
      </w:r>
      <w:bookmarkStart w:id="0" w:name="_GoBack"/>
      <w:bookmarkEnd w:id="0"/>
      <w:r w:rsidRPr="00E74F82">
        <w:rPr>
          <w:rFonts w:ascii="Times New Roman" w:hAnsi="Times New Roman" w:cs="Times New Roman"/>
          <w:sz w:val="24"/>
          <w:szCs w:val="24"/>
        </w:rPr>
        <w:t>На сегодняшний день 16 вузов и несколько средних специальных учебных заведений Новосибирска постоянно принимают участие в донорских акциях».</w:t>
      </w:r>
    </w:p>
    <w:p w:rsidR="000059F0" w:rsidRPr="00E74F82" w:rsidRDefault="002116FC" w:rsidP="002E33F2">
      <w:pPr>
        <w:pStyle w:val="a5"/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E74F82">
        <w:rPr>
          <w:rFonts w:ascii="Times New Roman" w:hAnsi="Times New Roman" w:cs="Times New Roman"/>
          <w:sz w:val="24"/>
          <w:szCs w:val="24"/>
        </w:rPr>
        <w:t xml:space="preserve">Организаторами акции </w:t>
      </w:r>
      <w:r w:rsidR="002E33F2" w:rsidRPr="00E74F82">
        <w:rPr>
          <w:rFonts w:ascii="Times New Roman" w:hAnsi="Times New Roman" w:cs="Times New Roman"/>
          <w:sz w:val="24"/>
          <w:szCs w:val="24"/>
        </w:rPr>
        <w:t>«Наш дар по имя жизни!» выступили</w:t>
      </w:r>
      <w:r w:rsidRPr="00E74F82">
        <w:rPr>
          <w:rFonts w:ascii="Times New Roman" w:hAnsi="Times New Roman" w:cs="Times New Roman"/>
          <w:sz w:val="24"/>
          <w:szCs w:val="24"/>
        </w:rPr>
        <w:t xml:space="preserve"> Волонтерский штаб НГТУ НЭТИ</w:t>
      </w:r>
      <w:r w:rsidR="002E33F2" w:rsidRPr="00E74F82">
        <w:rPr>
          <w:rFonts w:ascii="Times New Roman" w:hAnsi="Times New Roman" w:cs="Times New Roman"/>
          <w:sz w:val="24"/>
          <w:szCs w:val="24"/>
        </w:rPr>
        <w:t xml:space="preserve">, Новосибирский клинический центр крови </w:t>
      </w:r>
      <w:r w:rsidRPr="00E74F82">
        <w:rPr>
          <w:rFonts w:ascii="Times New Roman" w:hAnsi="Times New Roman" w:cs="Times New Roman"/>
          <w:sz w:val="24"/>
          <w:szCs w:val="24"/>
        </w:rPr>
        <w:t xml:space="preserve">и международный комитет «Красный </w:t>
      </w:r>
      <w:r w:rsidR="002E33F2" w:rsidRPr="00E74F82">
        <w:rPr>
          <w:rFonts w:ascii="Times New Roman" w:hAnsi="Times New Roman" w:cs="Times New Roman"/>
          <w:sz w:val="24"/>
          <w:szCs w:val="24"/>
        </w:rPr>
        <w:t>К</w:t>
      </w:r>
      <w:r w:rsidRPr="00E74F82">
        <w:rPr>
          <w:rFonts w:ascii="Times New Roman" w:hAnsi="Times New Roman" w:cs="Times New Roman"/>
          <w:sz w:val="24"/>
          <w:szCs w:val="24"/>
        </w:rPr>
        <w:t>рест», оказывающий гуманитарную пом</w:t>
      </w:r>
      <w:r w:rsidR="002E33F2" w:rsidRPr="00E74F82">
        <w:rPr>
          <w:rFonts w:ascii="Times New Roman" w:hAnsi="Times New Roman" w:cs="Times New Roman"/>
          <w:sz w:val="24"/>
          <w:szCs w:val="24"/>
        </w:rPr>
        <w:t xml:space="preserve">ощь нуждающимся и больным по </w:t>
      </w:r>
      <w:r w:rsidR="002E33F2" w:rsidRPr="00E74F82">
        <w:rPr>
          <w:rFonts w:ascii="Times New Roman" w:hAnsi="Times New Roman" w:cs="Times New Roman"/>
          <w:sz w:val="24"/>
          <w:szCs w:val="24"/>
        </w:rPr>
        <w:t>всем</w:t>
      </w:r>
      <w:r w:rsidR="002E33F2" w:rsidRPr="00E74F82">
        <w:rPr>
          <w:rFonts w:ascii="Times New Roman" w:hAnsi="Times New Roman" w:cs="Times New Roman"/>
          <w:sz w:val="24"/>
          <w:szCs w:val="24"/>
        </w:rPr>
        <w:t>у миру</w:t>
      </w:r>
      <w:r w:rsidR="002E33F2" w:rsidRPr="00E74F82">
        <w:rPr>
          <w:rFonts w:ascii="Times New Roman" w:hAnsi="Times New Roman" w:cs="Times New Roman"/>
          <w:sz w:val="24"/>
          <w:szCs w:val="24"/>
        </w:rPr>
        <w:t>.</w:t>
      </w:r>
    </w:p>
    <w:p w:rsidR="00E74F82" w:rsidRDefault="00E74F82" w:rsidP="00E74F82">
      <w:pPr>
        <w:spacing w:after="12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________________________________________________________________</w:t>
      </w:r>
    </w:p>
    <w:p w:rsidR="00E74F82" w:rsidRDefault="00E74F82" w:rsidP="00E74F82">
      <w:pPr>
        <w:spacing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Для СМИ </w:t>
      </w:r>
      <w:r>
        <w:rPr>
          <w:rFonts w:ascii="Times New Roman" w:eastAsia="Times New Roman" w:hAnsi="Times New Roman" w:cs="Times New Roman"/>
          <w:color w:val="0000FF"/>
          <w:sz w:val="24"/>
          <w:szCs w:val="24"/>
        </w:rPr>
        <w:t xml:space="preserve">Юрий Лобанов, пресс-секретарь, +7-923-143-50-65, </w:t>
      </w:r>
      <w:hyperlink r:id="rId6">
        <w:r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is@nstu.ru</w:t>
        </w:r>
      </w:hyperlink>
    </w:p>
    <w:p w:rsidR="00E74F82" w:rsidRDefault="00E74F82" w:rsidP="00E74F82">
      <w:pPr>
        <w:spacing w:after="12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________________________________________________________________</w:t>
      </w:r>
    </w:p>
    <w:tbl>
      <w:tblPr>
        <w:tblW w:w="10103" w:type="dxa"/>
        <w:tblLayout w:type="fixed"/>
        <w:tblLook w:val="0400" w:firstRow="0" w:lastRow="0" w:firstColumn="0" w:lastColumn="0" w:noHBand="0" w:noVBand="1"/>
      </w:tblPr>
      <w:tblGrid>
        <w:gridCol w:w="3190"/>
        <w:gridCol w:w="3722"/>
        <w:gridCol w:w="3191"/>
      </w:tblGrid>
      <w:tr w:rsidR="00E74F82" w:rsidRPr="00E74F82" w:rsidTr="00247D90">
        <w:tc>
          <w:tcPr>
            <w:tcW w:w="3190" w:type="dxa"/>
            <w:shd w:val="clear" w:color="auto" w:fill="auto"/>
          </w:tcPr>
          <w:p w:rsidR="00E74F82" w:rsidRPr="002C20A4" w:rsidRDefault="00E74F82" w:rsidP="00247D90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7F4D8E90" wp14:editId="5D63360D">
                  <wp:extent cx="152400" cy="142875"/>
                  <wp:effectExtent l="0" t="0" r="0" b="0"/>
                  <wp:docPr id="2" name="image8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8.png"/>
                          <pic:cNvPicPr preferRelativeResize="0"/>
                        </pic:nvPicPr>
                        <pic:blipFill>
                          <a:blip r:embed="rId7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8"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twitter.com/</w:t>
              </w:r>
              <w:proofErr w:type="spellStart"/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nstu_news</w:t>
              </w:r>
              <w:proofErr w:type="spellEnd"/>
            </w:hyperlink>
          </w:p>
          <w:p w:rsidR="00E74F82" w:rsidRPr="002C20A4" w:rsidRDefault="00E74F82" w:rsidP="00247D90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421D87C9" wp14:editId="01EEF58D">
                  <wp:extent cx="152400" cy="152400"/>
                  <wp:effectExtent l="0" t="0" r="0" b="0"/>
                  <wp:docPr id="3" name="image7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 preferRelativeResize="0"/>
                        </pic:nvPicPr>
                        <pic:blipFill>
                          <a:blip r:embed="rId9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0"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vk.com/</w:t>
              </w:r>
              <w:proofErr w:type="spellStart"/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nstu_vk</w:t>
              </w:r>
              <w:proofErr w:type="spellEnd"/>
            </w:hyperlink>
          </w:p>
          <w:p w:rsidR="00E74F82" w:rsidRPr="00E74F82" w:rsidRDefault="00E74F82" w:rsidP="00247D90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3722" w:type="dxa"/>
            <w:shd w:val="clear" w:color="auto" w:fill="auto"/>
          </w:tcPr>
          <w:p w:rsidR="00E74F82" w:rsidRDefault="00E74F82" w:rsidP="00247D90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474ED94B" wp14:editId="36F2FF7F">
                  <wp:extent cx="152400" cy="152400"/>
                  <wp:effectExtent l="0" t="0" r="0" b="0"/>
                  <wp:docPr id="4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1"/>
                          <a:srcRect l="4953" t="4401" r="4913" b="546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2"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fotobank</w:t>
              </w:r>
              <w:proofErr w:type="spellEnd"/>
            </w:hyperlink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23406F2C" wp14:editId="79F5C21F">
                  <wp:extent cx="152400" cy="142875"/>
                  <wp:effectExtent l="0" t="0" r="0" b="0"/>
                  <wp:docPr id="5" name="image2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 preferRelativeResize="0"/>
                        </pic:nvPicPr>
                        <pic:blipFill>
                          <a:blip r:embed="rId13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4"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nstu.ru/video</w:t>
              </w:r>
            </w:hyperlink>
          </w:p>
          <w:p w:rsidR="00E74F82" w:rsidRPr="002C20A4" w:rsidRDefault="00E74F82" w:rsidP="00247D90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642528FA" wp14:editId="00A1F9A2">
                  <wp:extent cx="152400" cy="152400"/>
                  <wp:effectExtent l="0" t="0" r="0" b="0"/>
                  <wp:docPr id="6" name="image4.png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4.png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 preferRelativeResize="0"/>
                        </pic:nvPicPr>
                        <pic:blipFill>
                          <a:blip r:embed="rId15"/>
                          <a:srcRect l="6235" t="4796" r="5995" b="719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6">
              <w:r w:rsidRPr="008F3111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nstu.ru/is</w:t>
              </w:r>
            </w:hyperlink>
          </w:p>
        </w:tc>
        <w:tc>
          <w:tcPr>
            <w:tcW w:w="3191" w:type="dxa"/>
            <w:shd w:val="clear" w:color="auto" w:fill="auto"/>
          </w:tcPr>
          <w:p w:rsidR="00E74F82" w:rsidRPr="002C20A4" w:rsidRDefault="00E74F82" w:rsidP="00247D90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60F26429" wp14:editId="4DF96E75">
                  <wp:extent cx="142875" cy="152400"/>
                  <wp:effectExtent l="0" t="0" r="0" b="0"/>
                  <wp:docPr id="7" name="image5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png"/>
                          <pic:cNvPicPr preferRelativeResize="0"/>
                        </pic:nvPicPr>
                        <pic:blipFill>
                          <a:blip r:embed="rId17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8"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nstu.ru/news</w:t>
              </w:r>
            </w:hyperlink>
          </w:p>
          <w:p w:rsidR="00E74F82" w:rsidRPr="002C20A4" w:rsidRDefault="00E74F82" w:rsidP="00247D90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750F6394" wp14:editId="6A6C263D">
                  <wp:extent cx="152400" cy="142875"/>
                  <wp:effectExtent l="0" t="0" r="0" b="0"/>
                  <wp:docPr id="8" name="image9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9.png"/>
                          <pic:cNvPicPr preferRelativeResize="0"/>
                        </pic:nvPicPr>
                        <pic:blipFill>
                          <a:blip r:embed="rId19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20"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pressreleases</w:t>
              </w:r>
              <w:proofErr w:type="spellEnd"/>
            </w:hyperlink>
          </w:p>
          <w:p w:rsidR="00E74F82" w:rsidRPr="00E74F82" w:rsidRDefault="00E74F82" w:rsidP="00247D90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</w:p>
        </w:tc>
      </w:tr>
    </w:tbl>
    <w:p w:rsidR="00E74F82" w:rsidRPr="00E74F82" w:rsidRDefault="00E74F82" w:rsidP="002E33F2">
      <w:pPr>
        <w:pStyle w:val="a5"/>
        <w:spacing w:line="360" w:lineRule="auto"/>
        <w:rPr>
          <w:color w:val="000000"/>
          <w:lang w:val="en-US"/>
        </w:rPr>
      </w:pPr>
    </w:p>
    <w:sectPr w:rsidR="00E74F82" w:rsidRPr="00E74F8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37F3995"/>
    <w:multiLevelType w:val="multilevel"/>
    <w:tmpl w:val="74847B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D1437"/>
    <w:rsid w:val="000059F0"/>
    <w:rsid w:val="002116FC"/>
    <w:rsid w:val="002E33F2"/>
    <w:rsid w:val="00882129"/>
    <w:rsid w:val="009D1437"/>
    <w:rsid w:val="00E74F82"/>
    <w:rsid w:val="00EA0433"/>
    <w:rsid w:val="00FD5D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6F3D62C"/>
  <w15:chartTrackingRefBased/>
  <w15:docId w15:val="{8100C1A7-06A8-4674-BD88-AD8108581C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text-lead">
    <w:name w:val="text-lead"/>
    <w:basedOn w:val="a"/>
    <w:rsid w:val="000059F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3">
    <w:name w:val="Strong"/>
    <w:basedOn w:val="a0"/>
    <w:uiPriority w:val="22"/>
    <w:qFormat/>
    <w:rsid w:val="000059F0"/>
    <w:rPr>
      <w:b/>
      <w:bCs/>
    </w:rPr>
  </w:style>
  <w:style w:type="paragraph" w:styleId="a4">
    <w:name w:val="Normal (Web)"/>
    <w:basedOn w:val="a"/>
    <w:uiPriority w:val="99"/>
    <w:unhideWhenUsed/>
    <w:rsid w:val="000059F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im-mess--lbl-was-edited">
    <w:name w:val="im-mess--lbl-was-edited"/>
    <w:basedOn w:val="a0"/>
    <w:rsid w:val="002116FC"/>
  </w:style>
  <w:style w:type="paragraph" w:styleId="a5">
    <w:name w:val="No Spacing"/>
    <w:uiPriority w:val="1"/>
    <w:qFormat/>
    <w:rsid w:val="002116FC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06589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364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70601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7635349">
                  <w:marLeft w:val="1170"/>
                  <w:marRight w:val="73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22332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2328816">
          <w:marLeft w:val="-150"/>
          <w:marRight w:val="-15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67434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90601740">
          <w:marLeft w:val="-150"/>
          <w:marRight w:val="-15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47588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witter.com/nstu_news" TargetMode="External"/><Relationship Id="rId13" Type="http://schemas.openxmlformats.org/officeDocument/2006/relationships/image" Target="media/image5.png"/><Relationship Id="rId18" Type="http://schemas.openxmlformats.org/officeDocument/2006/relationships/hyperlink" Target="http://www.nstu.ru/news" TargetMode="External"/><Relationship Id="rId3" Type="http://schemas.openxmlformats.org/officeDocument/2006/relationships/settings" Target="settings.xml"/><Relationship Id="rId21" Type="http://schemas.openxmlformats.org/officeDocument/2006/relationships/fontTable" Target="fontTable.xml"/><Relationship Id="rId7" Type="http://schemas.openxmlformats.org/officeDocument/2006/relationships/image" Target="media/image2.png"/><Relationship Id="rId12" Type="http://schemas.openxmlformats.org/officeDocument/2006/relationships/hyperlink" Target="http://www.nstu.ru/fotobank/" TargetMode="External"/><Relationship Id="rId17" Type="http://schemas.openxmlformats.org/officeDocument/2006/relationships/image" Target="media/image7.png"/><Relationship Id="rId2" Type="http://schemas.openxmlformats.org/officeDocument/2006/relationships/styles" Target="styles.xml"/><Relationship Id="rId16" Type="http://schemas.openxmlformats.org/officeDocument/2006/relationships/hyperlink" Target="http://nstu.ru/is" TargetMode="External"/><Relationship Id="rId20" Type="http://schemas.openxmlformats.org/officeDocument/2006/relationships/hyperlink" Target="http://www.nstu.ru/pressreleases" TargetMode="External"/><Relationship Id="rId1" Type="http://schemas.openxmlformats.org/officeDocument/2006/relationships/numbering" Target="numbering.xml"/><Relationship Id="rId6" Type="http://schemas.openxmlformats.org/officeDocument/2006/relationships/hyperlink" Target="mailto:is@nstu.ru" TargetMode="External"/><Relationship Id="rId11" Type="http://schemas.openxmlformats.org/officeDocument/2006/relationships/image" Target="media/image4.jpg"/><Relationship Id="rId5" Type="http://schemas.openxmlformats.org/officeDocument/2006/relationships/image" Target="media/image1.png"/><Relationship Id="rId15" Type="http://schemas.openxmlformats.org/officeDocument/2006/relationships/image" Target="media/image6.png"/><Relationship Id="rId10" Type="http://schemas.openxmlformats.org/officeDocument/2006/relationships/hyperlink" Target="https://vk.com/nstu_vk" TargetMode="External"/><Relationship Id="rId19" Type="http://schemas.openxmlformats.org/officeDocument/2006/relationships/image" Target="media/image8.png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hyperlink" Target="http://www.nstu.ru/video/" TargetMode="External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294</Words>
  <Characters>1676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ISh</cp:lastModifiedBy>
  <cp:revision>2</cp:revision>
  <dcterms:created xsi:type="dcterms:W3CDTF">2022-03-31T03:25:00Z</dcterms:created>
  <dcterms:modified xsi:type="dcterms:W3CDTF">2022-03-31T03:25:00Z</dcterms:modified>
</cp:coreProperties>
</file>