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F61" w:rsidRDefault="001C7F61" w:rsidP="00151946">
      <w:pPr>
        <w:rPr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 wp14:anchorId="72ED286D" wp14:editId="0F34D32A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C7F61" w:rsidRPr="001C7F61" w:rsidRDefault="001C7F61" w:rsidP="00151946">
      <w:pPr>
        <w:rPr>
          <w:rFonts w:ascii="Times New Roman" w:hAnsi="Times New Roman" w:cs="Times New Roman"/>
          <w:b/>
          <w:sz w:val="28"/>
          <w:szCs w:val="28"/>
        </w:rPr>
      </w:pPr>
      <w:r w:rsidRPr="001C7F61">
        <w:rPr>
          <w:rFonts w:ascii="Times New Roman" w:hAnsi="Times New Roman" w:cs="Times New Roman"/>
          <w:b/>
          <w:sz w:val="28"/>
          <w:szCs w:val="28"/>
        </w:rPr>
        <w:t>24 февраля 2022 года</w:t>
      </w:r>
    </w:p>
    <w:p w:rsidR="001C7F61" w:rsidRPr="001C7F61" w:rsidRDefault="001C7F61" w:rsidP="00151946">
      <w:pPr>
        <w:rPr>
          <w:rFonts w:ascii="Times New Roman" w:hAnsi="Times New Roman" w:cs="Times New Roman"/>
          <w:b/>
          <w:sz w:val="28"/>
          <w:szCs w:val="28"/>
        </w:rPr>
      </w:pPr>
      <w:r w:rsidRPr="001C7F61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151946" w:rsidRPr="001C7F61" w:rsidRDefault="00151946" w:rsidP="00151946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r w:rsidRPr="001C7F61">
        <w:rPr>
          <w:rFonts w:ascii="Times New Roman" w:hAnsi="Times New Roman" w:cs="Times New Roman"/>
          <w:b/>
          <w:sz w:val="32"/>
          <w:szCs w:val="32"/>
        </w:rPr>
        <w:t xml:space="preserve">Тысяча школьников учатся в НГТУ НЭТИ решать общественные конфликты </w:t>
      </w:r>
    </w:p>
    <w:bookmarkEnd w:id="0"/>
    <w:p w:rsidR="00151946" w:rsidRPr="001C7F61" w:rsidRDefault="00151946" w:rsidP="00151946">
      <w:pPr>
        <w:rPr>
          <w:rFonts w:ascii="Times New Roman" w:hAnsi="Times New Roman" w:cs="Times New Roman"/>
          <w:b/>
          <w:sz w:val="28"/>
          <w:szCs w:val="28"/>
        </w:rPr>
      </w:pPr>
      <w:r w:rsidRPr="001C7F61">
        <w:rPr>
          <w:rFonts w:ascii="Times New Roman" w:hAnsi="Times New Roman" w:cs="Times New Roman"/>
          <w:b/>
          <w:sz w:val="28"/>
          <w:szCs w:val="28"/>
        </w:rPr>
        <w:t xml:space="preserve">В вузе </w:t>
      </w:r>
      <w:r w:rsidR="001C7F61" w:rsidRPr="001C7F61">
        <w:rPr>
          <w:rFonts w:ascii="Times New Roman" w:hAnsi="Times New Roman" w:cs="Times New Roman"/>
          <w:b/>
          <w:sz w:val="28"/>
          <w:szCs w:val="28"/>
        </w:rPr>
        <w:t xml:space="preserve">в онлайн-формате </w:t>
      </w:r>
      <w:r w:rsidRPr="001C7F61">
        <w:rPr>
          <w:rFonts w:ascii="Times New Roman" w:hAnsi="Times New Roman" w:cs="Times New Roman"/>
          <w:b/>
          <w:sz w:val="28"/>
          <w:szCs w:val="28"/>
        </w:rPr>
        <w:t>проходит областной конкурс «Мастерство юных медиаторов/волонтеров школьной службы примирения».</w:t>
      </w:r>
    </w:p>
    <w:p w:rsidR="00151946" w:rsidRPr="001C7F61" w:rsidRDefault="00151946" w:rsidP="00151946">
      <w:pPr>
        <w:rPr>
          <w:rFonts w:ascii="Times New Roman" w:hAnsi="Times New Roman" w:cs="Times New Roman"/>
          <w:sz w:val="28"/>
          <w:szCs w:val="28"/>
        </w:rPr>
      </w:pPr>
      <w:r w:rsidRPr="001C7F61">
        <w:rPr>
          <w:rFonts w:ascii="Times New Roman" w:hAnsi="Times New Roman" w:cs="Times New Roman"/>
          <w:sz w:val="28"/>
          <w:szCs w:val="28"/>
        </w:rPr>
        <w:t>Институт социальных технологий ФГБОУ ВО «Новосибирский государственный технический университет» совместно с межрегиональной общественной организацией «Социальное партнерство2 при поддержке Уполномоченного по правам ребенка в Новосибирской области и ГБУ НСО «Агентство поддержки молодежных инициатив» проводит областной конкурс «Мастерство юных медиаторов/волонтеров школьных служб примирения». Конкурс проходит в дистанционном формате с 1 февраля по 20 мая 2022 года. Только финал 20 мая станет очной встречей конкурсантов.</w:t>
      </w:r>
    </w:p>
    <w:p w:rsidR="00151946" w:rsidRPr="001C7F61" w:rsidRDefault="00151946" w:rsidP="00151946">
      <w:pPr>
        <w:rPr>
          <w:rFonts w:ascii="Times New Roman" w:hAnsi="Times New Roman" w:cs="Times New Roman"/>
          <w:sz w:val="28"/>
          <w:szCs w:val="28"/>
        </w:rPr>
      </w:pPr>
      <w:r w:rsidRPr="001C7F61">
        <w:rPr>
          <w:rFonts w:ascii="Times New Roman" w:hAnsi="Times New Roman" w:cs="Times New Roman"/>
          <w:sz w:val="28"/>
          <w:szCs w:val="28"/>
        </w:rPr>
        <w:t>Конкурс способствует развитию служб примирения (ШСП) в школах Новосибирской области, поддержке устойчивого развития действующих ШСП и направлен на повышение качества работы юных медиаторов, проводящих примирительные встречи и другие восстановительные практики в ШСП, обобщение успешного опыта создания и деятельности ШСП, просвещение о конструктивных формах разрешения конфликтов. Координатором конкурса выступает заместитель заведующего кафедрой социальной работы и социальной антропологии ИСТ И. В. Жданова.</w:t>
      </w:r>
    </w:p>
    <w:p w:rsidR="00B93514" w:rsidRDefault="001C7F61" w:rsidP="00151946">
      <w:pPr>
        <w:rPr>
          <w:rStyle w:val="a3"/>
          <w:rFonts w:ascii="Times New Roman" w:hAnsi="Times New Roman" w:cs="Times New Roman"/>
          <w:sz w:val="24"/>
          <w:szCs w:val="24"/>
        </w:rPr>
      </w:pPr>
      <w:hyperlink r:id="rId5" w:history="1">
        <w:r w:rsidR="00151946" w:rsidRPr="001C7F61">
          <w:rPr>
            <w:rStyle w:val="a3"/>
            <w:rFonts w:ascii="Times New Roman" w:hAnsi="Times New Roman" w:cs="Times New Roman"/>
            <w:sz w:val="24"/>
            <w:szCs w:val="24"/>
          </w:rPr>
          <w:t>Подробнее о конкурсе</w:t>
        </w:r>
      </w:hyperlink>
    </w:p>
    <w:p w:rsidR="001C7F61" w:rsidRDefault="001C7F61" w:rsidP="001C7F61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1C7F61" w:rsidRDefault="001C7F61" w:rsidP="001C7F61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1C7F61" w:rsidRDefault="001C7F61" w:rsidP="001C7F61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1C7F61" w:rsidTr="00A05B81">
        <w:tc>
          <w:tcPr>
            <w:tcW w:w="3190" w:type="dxa"/>
            <w:shd w:val="clear" w:color="auto" w:fill="auto"/>
          </w:tcPr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9E57BB8" wp14:editId="13C80F79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D064F53" wp14:editId="761E101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1C7F61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A5C6D1D" wp14:editId="46D2F03D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55733FF" wp14:editId="1D727D54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C3EC220" wp14:editId="1EAA31D3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2462A39" wp14:editId="58CE7385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332929C" wp14:editId="462F1442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728FA8D" wp14:editId="1A20C426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1C7F61" w:rsidRPr="002C20A4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6119FDF" wp14:editId="1D2F2573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1C7F61" w:rsidRDefault="001C7F61" w:rsidP="00A05B8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4BC74EF" wp14:editId="3CDECB97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1C7F61" w:rsidRPr="001C7F61" w:rsidRDefault="001C7F61" w:rsidP="00151946">
      <w:pPr>
        <w:rPr>
          <w:rFonts w:ascii="Times New Roman" w:hAnsi="Times New Roman" w:cs="Times New Roman"/>
          <w:sz w:val="24"/>
          <w:szCs w:val="24"/>
        </w:rPr>
      </w:pPr>
    </w:p>
    <w:sectPr w:rsidR="001C7F61" w:rsidRPr="001C7F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46"/>
    <w:rsid w:val="00151946"/>
    <w:rsid w:val="001C7F61"/>
    <w:rsid w:val="00B9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5A595"/>
  <w15:chartTrackingRefBased/>
  <w15:docId w15:val="{125706D2-1309-4B31-BDBE-B7672188F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5194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hyperlink" Target="https://minobr.nso.ru/sites/minobr.nso.ru/wodby_files/files/imce/scan.pdf" TargetMode="External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2022-02-24T02:52:00Z</dcterms:created>
  <dcterms:modified xsi:type="dcterms:W3CDTF">2022-02-24T02:52:00Z</dcterms:modified>
</cp:coreProperties>
</file>