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5EEF" w:rsidRDefault="00012209">
      <w:pPr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>
            <wp:extent cx="5736590" cy="895985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635EEF" w:rsidRPr="00FC46D1" w:rsidRDefault="00635EEF">
      <w:pPr>
        <w:rPr>
          <w:rFonts w:ascii="Times New Roman" w:eastAsia="Times New Roman" w:hAnsi="Times New Roman" w:cs="Times New Roman"/>
          <w:b/>
          <w:sz w:val="16"/>
          <w:szCs w:val="16"/>
        </w:rPr>
      </w:pPr>
      <w:bookmarkStart w:id="0" w:name="_gjdgxs" w:colFirst="0" w:colLast="0"/>
      <w:bookmarkEnd w:id="0"/>
    </w:p>
    <w:p w:rsidR="00635EEF" w:rsidRPr="00271A1E" w:rsidRDefault="00AC1446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271A1E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1</w:t>
      </w:r>
      <w:r w:rsidR="009238BB" w:rsidRPr="00271A1E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7</w:t>
      </w:r>
      <w:r w:rsidR="00012209" w:rsidRPr="00271A1E">
        <w:rPr>
          <w:rFonts w:ascii="Times New Roman" w:eastAsia="Times New Roman" w:hAnsi="Times New Roman" w:cs="Times New Roman"/>
          <w:b/>
          <w:sz w:val="28"/>
          <w:szCs w:val="28"/>
        </w:rPr>
        <w:t xml:space="preserve"> декабря 2021 года</w:t>
      </w:r>
    </w:p>
    <w:p w:rsidR="00635EEF" w:rsidRPr="00271A1E" w:rsidRDefault="00012209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271A1E">
        <w:rPr>
          <w:rFonts w:ascii="Times New Roman" w:eastAsia="Times New Roman" w:hAnsi="Times New Roman" w:cs="Times New Roman"/>
          <w:b/>
          <w:sz w:val="28"/>
          <w:szCs w:val="28"/>
        </w:rPr>
        <w:t>Пресс-релиз</w:t>
      </w:r>
    </w:p>
    <w:p w:rsidR="00635EEF" w:rsidRPr="00FC46D1" w:rsidRDefault="00635EEF">
      <w:pPr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9238BB" w:rsidRPr="009238BB" w:rsidRDefault="009238BB" w:rsidP="009238BB">
      <w:pPr>
        <w:spacing w:after="120"/>
        <w:rPr>
          <w:rFonts w:ascii="Times New Roman" w:eastAsia="Times New Roman" w:hAnsi="Times New Roman" w:cs="Times New Roman"/>
          <w:b/>
          <w:sz w:val="32"/>
          <w:szCs w:val="32"/>
        </w:rPr>
      </w:pPr>
      <w:r w:rsidRPr="009238BB">
        <w:rPr>
          <w:rFonts w:ascii="Times New Roman" w:eastAsia="Times New Roman" w:hAnsi="Times New Roman" w:cs="Times New Roman"/>
          <w:b/>
          <w:sz w:val="32"/>
          <w:szCs w:val="32"/>
        </w:rPr>
        <w:t xml:space="preserve">НГТУ НЭТИ вошел в десятку лидеров по подготовке IT-кадров </w:t>
      </w:r>
    </w:p>
    <w:p w:rsidR="009238BB" w:rsidRPr="00271A1E" w:rsidRDefault="009238BB" w:rsidP="009238BB">
      <w:pPr>
        <w:spacing w:after="12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71A1E">
        <w:rPr>
          <w:rFonts w:ascii="Times New Roman" w:eastAsia="Times New Roman" w:hAnsi="Times New Roman" w:cs="Times New Roman"/>
          <w:b/>
          <w:sz w:val="28"/>
          <w:szCs w:val="28"/>
        </w:rPr>
        <w:t xml:space="preserve">Новосибирский государственный технический университет НЭТИ вошел в десятку лидеров по подготовке кадров для IT-индустрии. </w:t>
      </w:r>
    </w:p>
    <w:p w:rsidR="009238BB" w:rsidRPr="00271A1E" w:rsidRDefault="009238BB" w:rsidP="009238BB">
      <w:pPr>
        <w:spacing w:after="120"/>
        <w:rPr>
          <w:rFonts w:ascii="Times New Roman" w:eastAsia="Times New Roman" w:hAnsi="Times New Roman" w:cs="Times New Roman"/>
          <w:sz w:val="28"/>
          <w:szCs w:val="28"/>
        </w:rPr>
      </w:pPr>
      <w:r w:rsidRPr="00271A1E">
        <w:rPr>
          <w:rFonts w:ascii="Times New Roman" w:eastAsia="Times New Roman" w:hAnsi="Times New Roman" w:cs="Times New Roman"/>
          <w:sz w:val="28"/>
          <w:szCs w:val="28"/>
        </w:rPr>
        <w:t xml:space="preserve">15 декабря Москве прошла конференция по вопросам подготовки кадров для IT-индустрии «Перезагрузка трендов в сфере IT-образования». Завершилась встреча награждением вузов по результатам опроса руководителей ИТ-компаний в рамках ежегодного исследования объединения РУССОФТ. По мнению экспертного сообщества, в 2021 году НГТУ НЭТИ вошел в десятку лучших учебных заведений по подготовке IT-специалистов. </w:t>
      </w:r>
    </w:p>
    <w:p w:rsidR="009238BB" w:rsidRPr="00271A1E" w:rsidRDefault="009238BB" w:rsidP="009238BB">
      <w:pPr>
        <w:spacing w:after="120"/>
        <w:rPr>
          <w:rFonts w:ascii="Times New Roman" w:eastAsia="Times New Roman" w:hAnsi="Times New Roman" w:cs="Times New Roman"/>
          <w:sz w:val="28"/>
          <w:szCs w:val="28"/>
        </w:rPr>
      </w:pPr>
      <w:r w:rsidRPr="00271A1E">
        <w:rPr>
          <w:rFonts w:ascii="Times New Roman" w:eastAsia="Times New Roman" w:hAnsi="Times New Roman" w:cs="Times New Roman"/>
          <w:sz w:val="28"/>
          <w:szCs w:val="28"/>
        </w:rPr>
        <w:t xml:space="preserve">Также в список лучших вошли МГУ, МГТУ им. Баумана, </w:t>
      </w:r>
      <w:proofErr w:type="spellStart"/>
      <w:r w:rsidRPr="00271A1E">
        <w:rPr>
          <w:rFonts w:ascii="Times New Roman" w:eastAsia="Times New Roman" w:hAnsi="Times New Roman" w:cs="Times New Roman"/>
          <w:sz w:val="28"/>
          <w:szCs w:val="28"/>
        </w:rPr>
        <w:t>СпбГУ</w:t>
      </w:r>
      <w:proofErr w:type="spellEnd"/>
      <w:r w:rsidRPr="00271A1E">
        <w:rPr>
          <w:rFonts w:ascii="Times New Roman" w:eastAsia="Times New Roman" w:hAnsi="Times New Roman" w:cs="Times New Roman"/>
          <w:sz w:val="28"/>
          <w:szCs w:val="28"/>
        </w:rPr>
        <w:t xml:space="preserve">, МФТИ, МИФИ, НГУ и ряд других вузов России. НГТУ </w:t>
      </w:r>
      <w:r w:rsidR="00271A1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НЭТИ </w:t>
      </w:r>
      <w:r w:rsidRPr="00271A1E">
        <w:rPr>
          <w:rFonts w:ascii="Times New Roman" w:eastAsia="Times New Roman" w:hAnsi="Times New Roman" w:cs="Times New Roman"/>
          <w:sz w:val="28"/>
          <w:szCs w:val="28"/>
        </w:rPr>
        <w:t xml:space="preserve">на мероприятии представил начальник управления цифрового развития Иван Томилов. </w:t>
      </w:r>
    </w:p>
    <w:p w:rsidR="009238BB" w:rsidRPr="00271A1E" w:rsidRDefault="009238BB" w:rsidP="009238BB">
      <w:pPr>
        <w:spacing w:after="120"/>
        <w:rPr>
          <w:rFonts w:ascii="Times New Roman" w:eastAsia="Times New Roman" w:hAnsi="Times New Roman" w:cs="Times New Roman"/>
          <w:sz w:val="28"/>
          <w:szCs w:val="28"/>
        </w:rPr>
      </w:pPr>
      <w:r w:rsidRPr="00271A1E">
        <w:rPr>
          <w:rFonts w:ascii="Times New Roman" w:eastAsia="Times New Roman" w:hAnsi="Times New Roman" w:cs="Times New Roman"/>
          <w:sz w:val="28"/>
          <w:szCs w:val="28"/>
        </w:rPr>
        <w:t xml:space="preserve">«Организаторы конференции — это наиболее влиятельные компании </w:t>
      </w:r>
      <w:r w:rsidR="00647C0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— </w:t>
      </w:r>
      <w:r w:rsidRPr="00271A1E">
        <w:rPr>
          <w:rFonts w:ascii="Times New Roman" w:eastAsia="Times New Roman" w:hAnsi="Times New Roman" w:cs="Times New Roman"/>
          <w:sz w:val="28"/>
          <w:szCs w:val="28"/>
        </w:rPr>
        <w:t xml:space="preserve">разработчики ПО в России. Они уже на протяжении нескольких лет проводят исследования по востребованности выпускников университетов в сфере IT и строят рейтинг. В 2021 году НГТУ НЭТИ по результатам исследования попал в десятку лучших университетов. В рамках конференции обсуждалась проблема качества подготовки IT-специалистов и дефицит таких кадров. </w:t>
      </w:r>
      <w:r w:rsidR="00EB569A">
        <w:rPr>
          <w:rFonts w:ascii="Times New Roman" w:eastAsia="Times New Roman" w:hAnsi="Times New Roman" w:cs="Times New Roman"/>
          <w:sz w:val="28"/>
          <w:szCs w:val="28"/>
          <w:lang w:val="ru-RU"/>
        </w:rPr>
        <w:t>В том числе говорили</w:t>
      </w:r>
      <w:r w:rsidRPr="00271A1E">
        <w:rPr>
          <w:rFonts w:ascii="Times New Roman" w:eastAsia="Times New Roman" w:hAnsi="Times New Roman" w:cs="Times New Roman"/>
          <w:sz w:val="28"/>
          <w:szCs w:val="28"/>
        </w:rPr>
        <w:t xml:space="preserve">, что выпускники не всегда способны работать на предприятиях. </w:t>
      </w:r>
      <w:r w:rsidR="00EB569A">
        <w:rPr>
          <w:rFonts w:ascii="Times New Roman" w:eastAsia="Times New Roman" w:hAnsi="Times New Roman" w:cs="Times New Roman"/>
          <w:sz w:val="28"/>
          <w:szCs w:val="28"/>
          <w:lang w:val="ru-RU"/>
        </w:rPr>
        <w:t>Здесь</w:t>
      </w:r>
      <w:r w:rsidRPr="00271A1E">
        <w:rPr>
          <w:rFonts w:ascii="Times New Roman" w:eastAsia="Times New Roman" w:hAnsi="Times New Roman" w:cs="Times New Roman"/>
          <w:sz w:val="28"/>
          <w:szCs w:val="28"/>
        </w:rPr>
        <w:t xml:space="preserve"> собрались лучшие университеты по подготовке кадров и обсудили</w:t>
      </w:r>
      <w:r w:rsidR="00647C05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271A1E">
        <w:rPr>
          <w:rFonts w:ascii="Times New Roman" w:eastAsia="Times New Roman" w:hAnsi="Times New Roman" w:cs="Times New Roman"/>
          <w:sz w:val="28"/>
          <w:szCs w:val="28"/>
        </w:rPr>
        <w:t xml:space="preserve"> как наладить связь между индустрией и выпускниками»</w:t>
      </w:r>
      <w:r w:rsidR="00EB569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— </w:t>
      </w:r>
      <w:bookmarkStart w:id="1" w:name="_GoBack"/>
      <w:bookmarkEnd w:id="1"/>
      <w:r w:rsidR="00EB569A">
        <w:rPr>
          <w:rFonts w:ascii="Times New Roman" w:eastAsia="Times New Roman" w:hAnsi="Times New Roman" w:cs="Times New Roman"/>
          <w:sz w:val="28"/>
          <w:szCs w:val="28"/>
          <w:lang w:val="ru-RU"/>
        </w:rPr>
        <w:t>рассказал И. Томилов.</w:t>
      </w:r>
      <w:r w:rsidRPr="00271A1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9238BB" w:rsidRPr="00271A1E" w:rsidRDefault="009238BB" w:rsidP="009238BB">
      <w:pPr>
        <w:spacing w:after="120"/>
        <w:rPr>
          <w:rFonts w:ascii="Times New Roman" w:eastAsia="Times New Roman" w:hAnsi="Times New Roman" w:cs="Times New Roman"/>
          <w:sz w:val="28"/>
          <w:szCs w:val="28"/>
        </w:rPr>
      </w:pPr>
      <w:r w:rsidRPr="00271A1E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 w:rsidRPr="00271A1E">
        <w:rPr>
          <w:rFonts w:ascii="Times New Roman" w:eastAsia="Times New Roman" w:hAnsi="Times New Roman" w:cs="Times New Roman"/>
          <w:sz w:val="28"/>
          <w:szCs w:val="28"/>
          <w:lang w:val="ru-RU"/>
        </w:rPr>
        <w:t>мероприятии</w:t>
      </w:r>
      <w:r w:rsidRPr="00271A1E">
        <w:rPr>
          <w:rFonts w:ascii="Times New Roman" w:eastAsia="Times New Roman" w:hAnsi="Times New Roman" w:cs="Times New Roman"/>
          <w:sz w:val="28"/>
          <w:szCs w:val="28"/>
        </w:rPr>
        <w:t xml:space="preserve"> приняли участие представители ведущих вузов, IT-компаний и объединения отечественных разработчиков программного обеспечения. В роли организаторов выступили объединение компаний-</w:t>
      </w:r>
      <w:r w:rsidRPr="00271A1E">
        <w:rPr>
          <w:rFonts w:ascii="Times New Roman" w:eastAsia="Times New Roman" w:hAnsi="Times New Roman" w:cs="Times New Roman"/>
          <w:sz w:val="28"/>
          <w:szCs w:val="28"/>
        </w:rPr>
        <w:lastRenderedPageBreak/>
        <w:t>разработчиков РУССОФТ, «Университет 2035», ассоциации АПКИТ, АРПП, «Отечествен</w:t>
      </w:r>
      <w:r w:rsidR="00647C05">
        <w:rPr>
          <w:rFonts w:ascii="Times New Roman" w:eastAsia="Times New Roman" w:hAnsi="Times New Roman" w:cs="Times New Roman"/>
          <w:sz w:val="28"/>
          <w:szCs w:val="28"/>
        </w:rPr>
        <w:t xml:space="preserve">ный фронт», а также </w:t>
      </w:r>
      <w:r w:rsidR="00647C05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proofErr w:type="spellStart"/>
      <w:r w:rsidRPr="00271A1E">
        <w:rPr>
          <w:rFonts w:ascii="Times New Roman" w:eastAsia="Times New Roman" w:hAnsi="Times New Roman" w:cs="Times New Roman"/>
          <w:sz w:val="28"/>
          <w:szCs w:val="28"/>
        </w:rPr>
        <w:t>ниверситет</w:t>
      </w:r>
      <w:proofErr w:type="spellEnd"/>
      <w:r w:rsidRPr="00271A1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71A1E">
        <w:rPr>
          <w:rFonts w:ascii="Times New Roman" w:eastAsia="Times New Roman" w:hAnsi="Times New Roman" w:cs="Times New Roman"/>
          <w:sz w:val="28"/>
          <w:szCs w:val="28"/>
        </w:rPr>
        <w:t>Иннополис</w:t>
      </w:r>
      <w:proofErr w:type="spellEnd"/>
      <w:r w:rsidRPr="00271A1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35EEF" w:rsidRDefault="00012209" w:rsidP="009238BB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9238BB" w:rsidRDefault="0001220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</w:p>
    <w:p w:rsidR="00635EEF" w:rsidRDefault="00012209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6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635EEF" w:rsidRDefault="00012209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Style w:val="a5"/>
        <w:tblW w:w="1010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635EEF">
        <w:tc>
          <w:tcPr>
            <w:tcW w:w="3190" w:type="dxa"/>
            <w:shd w:val="clear" w:color="auto" w:fill="auto"/>
          </w:tcPr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635EEF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42875"/>
                  <wp:effectExtent l="0" t="0" r="0" b="0"/>
                  <wp:docPr id="5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1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3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5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7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9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8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635EEF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5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nstu.ru/is</w:t>
              </w:r>
            </w:hyperlink>
          </w:p>
        </w:tc>
      </w:tr>
    </w:tbl>
    <w:p w:rsidR="00635EEF" w:rsidRDefault="00635EEF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635EE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460802"/>
    <w:multiLevelType w:val="multilevel"/>
    <w:tmpl w:val="BE30C29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EEF"/>
    <w:rsid w:val="00012209"/>
    <w:rsid w:val="001E3F9D"/>
    <w:rsid w:val="00271A1E"/>
    <w:rsid w:val="002C20A4"/>
    <w:rsid w:val="00635EEF"/>
    <w:rsid w:val="00647C05"/>
    <w:rsid w:val="006C1E59"/>
    <w:rsid w:val="007365B6"/>
    <w:rsid w:val="00833500"/>
    <w:rsid w:val="009238BB"/>
    <w:rsid w:val="009B3A6F"/>
    <w:rsid w:val="00AC1446"/>
    <w:rsid w:val="00B9564A"/>
    <w:rsid w:val="00CF0B2C"/>
    <w:rsid w:val="00EB569A"/>
    <w:rsid w:val="00FC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C356C4"/>
  <w15:docId w15:val="{7D1F3C0B-DC47-49CD-AA33-ABD81F001B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fotobank/" TargetMode="External"/><Relationship Id="rId26" Type="http://schemas.openxmlformats.org/officeDocument/2006/relationships/hyperlink" Target="http://nstu.ru/is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9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image" Target="media/image7.jpg"/><Relationship Id="rId25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hyperlink" Target="https://www.instagram.com/nstu_online/" TargetMode="External"/><Relationship Id="rId20" Type="http://schemas.openxmlformats.org/officeDocument/2006/relationships/hyperlink" Target="http://www.nstu.ru/video/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4.png"/><Relationship Id="rId24" Type="http://schemas.openxmlformats.org/officeDocument/2006/relationships/hyperlink" Target="http://www.nstu.ru/pressreleases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6.jpg"/><Relationship Id="rId23" Type="http://schemas.openxmlformats.org/officeDocument/2006/relationships/image" Target="media/image10.png"/><Relationship Id="rId28" Type="http://schemas.openxmlformats.org/officeDocument/2006/relationships/theme" Target="theme/theme1.xml"/><Relationship Id="rId10" Type="http://schemas.openxmlformats.org/officeDocument/2006/relationships/hyperlink" Target="https://vk.com/nstu_vk" TargetMode="External"/><Relationship Id="rId19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s://www.youtube.com/user/VideoNSTU" TargetMode="External"/><Relationship Id="rId22" Type="http://schemas.openxmlformats.org/officeDocument/2006/relationships/hyperlink" Target="http://www.nstu.ru/news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402</Words>
  <Characters>2293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5</cp:revision>
  <dcterms:created xsi:type="dcterms:W3CDTF">2021-12-17T05:49:00Z</dcterms:created>
  <dcterms:modified xsi:type="dcterms:W3CDTF">2021-12-17T05:59:00Z</dcterms:modified>
</cp:coreProperties>
</file>