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26E6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</w:rPr>
      </w:pPr>
      <w:r>
        <w:rPr>
          <w:noProof/>
          <w:color w:val="000000"/>
          <w:sz w:val="32"/>
          <w:szCs w:val="32"/>
        </w:rPr>
        <w:drawing>
          <wp:inline distT="0" distB="0" distL="0" distR="0">
            <wp:extent cx="5940425" cy="92598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9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F26E6" w:rsidRPr="00DF4E3A" w:rsidRDefault="00F61B35" w:rsidP="00BF26E6">
      <w:pPr>
        <w:pStyle w:val="a3"/>
        <w:suppressAutoHyphens/>
        <w:spacing w:after="0"/>
        <w:rPr>
          <w:spacing w:val="6"/>
          <w:sz w:val="28"/>
          <w:szCs w:val="28"/>
        </w:rPr>
      </w:pPr>
      <w:r w:rsidRPr="00DF4E3A">
        <w:rPr>
          <w:spacing w:val="6"/>
          <w:sz w:val="28"/>
          <w:szCs w:val="28"/>
        </w:rPr>
        <w:t>2</w:t>
      </w:r>
      <w:r w:rsidR="00C956CE" w:rsidRPr="00DF4E3A">
        <w:rPr>
          <w:spacing w:val="6"/>
          <w:sz w:val="28"/>
          <w:szCs w:val="28"/>
        </w:rPr>
        <w:t>9</w:t>
      </w:r>
      <w:r w:rsidR="00BF26E6" w:rsidRPr="00DF4E3A">
        <w:rPr>
          <w:spacing w:val="6"/>
          <w:sz w:val="28"/>
          <w:szCs w:val="28"/>
        </w:rPr>
        <w:t xml:space="preserve"> июня 2021 года</w:t>
      </w:r>
    </w:p>
    <w:p w:rsidR="00BF26E6" w:rsidRPr="00DF4E3A" w:rsidRDefault="00BF26E6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  <w:r w:rsidRPr="00DF4E3A">
        <w:rPr>
          <w:spacing w:val="6"/>
          <w:sz w:val="28"/>
          <w:szCs w:val="28"/>
        </w:rPr>
        <w:t>Пресс-релиз</w:t>
      </w:r>
    </w:p>
    <w:p w:rsidR="00BF26E6" w:rsidRPr="00DF4E3A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16"/>
          <w:szCs w:val="16"/>
        </w:rPr>
      </w:pPr>
    </w:p>
    <w:p w:rsidR="00C956CE" w:rsidRPr="00DF4E3A" w:rsidRDefault="00C956CE" w:rsidP="00C956CE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pacing w:val="6"/>
          <w:sz w:val="32"/>
          <w:szCs w:val="32"/>
          <w:lang w:eastAsia="ru-RU"/>
        </w:rPr>
      </w:pPr>
      <w:r w:rsidRPr="00DF4E3A">
        <w:rPr>
          <w:rFonts w:ascii="Times New Roman" w:eastAsia="Times New Roman" w:hAnsi="Times New Roman" w:cs="Times New Roman"/>
          <w:b/>
          <w:spacing w:val="6"/>
          <w:sz w:val="32"/>
          <w:szCs w:val="32"/>
          <w:lang w:eastAsia="ru-RU"/>
        </w:rPr>
        <w:t>В НГТУ НЭТИ обсудят этику применения искусственного интеллекта в медицине и здравоохранении</w:t>
      </w:r>
    </w:p>
    <w:p w:rsidR="00C956CE" w:rsidRPr="00DF4E3A" w:rsidRDefault="00C956CE" w:rsidP="00C956CE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</w:p>
    <w:p w:rsidR="00C956CE" w:rsidRDefault="00C956CE" w:rsidP="00C956CE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</w:pPr>
      <w:r w:rsidRPr="00DF4E3A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>1 июля 2021 года на базе Точки кипения НГТУ НЭТИ состоится круглый стол «Новая медицинская парадигма: изменение роли врача и пациента (Этические вопросы применения технологий АI и генной инженерии в сфере здравоохранения)».</w:t>
      </w:r>
    </w:p>
    <w:p w:rsidR="00DF4E3A" w:rsidRPr="00DF4E3A" w:rsidRDefault="00DF4E3A" w:rsidP="00C956CE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</w:pPr>
    </w:p>
    <w:p w:rsidR="00C956CE" w:rsidRPr="00DF4E3A" w:rsidRDefault="00C956CE" w:rsidP="00C956CE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Организаторами круглого стола выступают Новосибирский государственный технический университет НЭТИ, Институт философии и права СО РАН, Сибирское отделение РАН при поддержке Ассоциации искусственного интеллекта.</w:t>
      </w:r>
    </w:p>
    <w:p w:rsidR="00C956CE" w:rsidRPr="00DF4E3A" w:rsidRDefault="00C956CE" w:rsidP="00C956CE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Актуальность мероприятия обусловлена активным формированием глобальной исследовательской повестки по этическим и гуманитарным последствиям использования технологий искусственного интеллекта (AI — </w:t>
      </w:r>
      <w:proofErr w:type="spellStart"/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artificial</w:t>
      </w:r>
      <w:proofErr w:type="spellEnd"/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</w:t>
      </w:r>
      <w:proofErr w:type="spellStart"/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intelligence</w:t>
      </w:r>
      <w:proofErr w:type="spellEnd"/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, ИИ) в разных сферах жизнедеятельности.</w:t>
      </w:r>
    </w:p>
    <w:p w:rsidR="00C956CE" w:rsidRPr="00DF4E3A" w:rsidRDefault="00C956CE" w:rsidP="00C956CE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Участие в круглом столе подтвердили</w:t>
      </w:r>
      <w:r w:rsid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:</w:t>
      </w:r>
    </w:p>
    <w:p w:rsidR="00C956CE" w:rsidRPr="00DF4E3A" w:rsidRDefault="00C956CE" w:rsidP="00C956CE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•</w:t>
      </w:r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ab/>
      </w:r>
      <w:proofErr w:type="spellStart"/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val="en-US" w:eastAsia="ru-RU"/>
        </w:rPr>
        <w:t>SbermedAI</w:t>
      </w:r>
      <w:proofErr w:type="spellEnd"/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(</w:t>
      </w:r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val="en-US" w:eastAsia="ru-RU"/>
        </w:rPr>
        <w:t>https</w:t>
      </w:r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://</w:t>
      </w:r>
      <w:proofErr w:type="spellStart"/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val="en-US" w:eastAsia="ru-RU"/>
        </w:rPr>
        <w:t>sbermed</w:t>
      </w:r>
      <w:proofErr w:type="spellEnd"/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.</w:t>
      </w:r>
      <w:proofErr w:type="spellStart"/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val="en-US" w:eastAsia="ru-RU"/>
        </w:rPr>
        <w:t>ai</w:t>
      </w:r>
      <w:proofErr w:type="spellEnd"/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/</w:t>
      </w:r>
      <w:proofErr w:type="spellStart"/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val="en-US" w:eastAsia="ru-RU"/>
        </w:rPr>
        <w:t>ru</w:t>
      </w:r>
      <w:proofErr w:type="spellEnd"/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);</w:t>
      </w:r>
    </w:p>
    <w:p w:rsidR="00C956CE" w:rsidRPr="00DF4E3A" w:rsidRDefault="00C956CE" w:rsidP="00C956CE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•</w:t>
      </w:r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ab/>
        <w:t xml:space="preserve">Инфраструктурный центр </w:t>
      </w:r>
      <w:proofErr w:type="spellStart"/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HealthNet</w:t>
      </w:r>
      <w:proofErr w:type="spellEnd"/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(http://healthnet.academpark.com);</w:t>
      </w:r>
    </w:p>
    <w:p w:rsidR="00C956CE" w:rsidRPr="00DF4E3A" w:rsidRDefault="00C956CE" w:rsidP="00C956CE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•</w:t>
      </w:r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ab/>
        <w:t>Ассоциация разработчиков и пользователей искусственного интеллекта в медицине (http://nbmz.ru);</w:t>
      </w:r>
    </w:p>
    <w:p w:rsidR="00C956CE" w:rsidRPr="00DF4E3A" w:rsidRDefault="00C956CE" w:rsidP="00C956CE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•</w:t>
      </w:r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ab/>
        <w:t>Сибирский государственный медицинский университет (https://ssmu.ru/);</w:t>
      </w:r>
    </w:p>
    <w:p w:rsidR="00C956CE" w:rsidRPr="00DF4E3A" w:rsidRDefault="00C956CE" w:rsidP="00C956CE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•</w:t>
      </w:r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ab/>
        <w:t>Новосибирский государственный университет.</w:t>
      </w:r>
    </w:p>
    <w:p w:rsidR="00C956CE" w:rsidRPr="00DF4E3A" w:rsidRDefault="00C956CE" w:rsidP="00C956CE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Круглый стол проводится в рамках серии мероприятий, посвященных выстраиванию новых подходов, моделей взаимодействия человека и умных технологий в новой гибридной цифровой реальности. Основной задачей серии мероприятий является определение условий, возможностей и статуса гуманитарной экспертизы и юридических подходов к практикам </w:t>
      </w:r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lastRenderedPageBreak/>
        <w:t>использования технологий AI в разных общественно чувствительных сферах.</w:t>
      </w:r>
    </w:p>
    <w:p w:rsidR="00C956CE" w:rsidRPr="00DF4E3A" w:rsidRDefault="00C956CE" w:rsidP="00C956CE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Повестка: </w:t>
      </w:r>
    </w:p>
    <w:p w:rsidR="00C956CE" w:rsidRPr="00DF4E3A" w:rsidRDefault="00C956CE" w:rsidP="00C956CE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1. Определение гуманитарных границ и рисков для человека для разных участников сферы здравоохранения: врачей, пациентов, разработчиков AI-технологий, управленцев.</w:t>
      </w:r>
    </w:p>
    <w:p w:rsidR="00C956CE" w:rsidRPr="00DF4E3A" w:rsidRDefault="00C956CE" w:rsidP="00C956CE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2. Инвентаризация рисков, связанных с внедрением ИИ, имеющим антропологические и этические последствия. Обсуждение кейсов, связанных с применением ИИ в медицине и здравоохранении.</w:t>
      </w:r>
    </w:p>
    <w:p w:rsidR="00C956CE" w:rsidRPr="00DF4E3A" w:rsidRDefault="00C956CE" w:rsidP="00C956CE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3. Проработка ситуации востребованности гуманитарной экспертизы по проблемам, связанным с внедрением ИИ. </w:t>
      </w:r>
    </w:p>
    <w:p w:rsidR="00C956CE" w:rsidRPr="00DF4E3A" w:rsidRDefault="00C956CE" w:rsidP="00C956CE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2. Проблематика нормативного регулирования процесса внедрения ИИ в разные сферы жизнедеятельности, проблема выработки языка, этических норм, процедур, протоколов и конвенций.</w:t>
      </w:r>
    </w:p>
    <w:p w:rsidR="00C956CE" w:rsidRPr="00DF4E3A" w:rsidRDefault="00C956CE" w:rsidP="00C956CE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4. Формирование опережающей исследовательской повестки по проблеме разработки и внедрения ИИ. Форматы, модели и элементы нелинейного прогнозирования, гуманитарного </w:t>
      </w:r>
      <w:proofErr w:type="spellStart"/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форсайта</w:t>
      </w:r>
      <w:proofErr w:type="spellEnd"/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. </w:t>
      </w:r>
    </w:p>
    <w:p w:rsidR="00C956CE" w:rsidRPr="00DF4E3A" w:rsidRDefault="00C956CE" w:rsidP="00C956CE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5. Обсуждение форматов и возможностей сотрудничества по указанной проблематике с крупными партнерами — университетами, компаниями, государственными структурами, корпорациям</w:t>
      </w:r>
      <w:r w:rsidR="0093350D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и</w:t>
      </w:r>
      <w:r w:rsidRPr="00DF4E3A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.</w:t>
      </w:r>
    </w:p>
    <w:p w:rsidR="00C956CE" w:rsidRDefault="0093350D" w:rsidP="00C956CE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hyperlink r:id="rId5" w:history="1">
        <w:r w:rsidR="00C956CE" w:rsidRPr="00C956CE">
          <w:rPr>
            <w:rStyle w:val="a4"/>
            <w:rFonts w:ascii="Times New Roman" w:eastAsia="Times New Roman" w:hAnsi="Times New Roman" w:cs="Times New Roman"/>
            <w:spacing w:val="6"/>
            <w:sz w:val="28"/>
            <w:szCs w:val="28"/>
            <w:lang w:eastAsia="ru-RU"/>
          </w:rPr>
          <w:t>Регистрация</w:t>
        </w:r>
      </w:hyperlink>
      <w:r w:rsidR="00C956CE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на мероприятие</w:t>
      </w:r>
    </w:p>
    <w:p w:rsidR="0093350D" w:rsidRPr="00C956CE" w:rsidRDefault="0093350D" w:rsidP="00C956CE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bookmarkStart w:id="0" w:name="_GoBack"/>
      <w:bookmarkEnd w:id="0"/>
    </w:p>
    <w:p w:rsidR="00BF26E6" w:rsidRDefault="00BF26E6" w:rsidP="00C956CE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</w:t>
      </w:r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 w:rsidRPr="00C56C3B">
        <w:rPr>
          <w:rFonts w:ascii="Arial" w:hAnsi="Arial" w:cs="Arial"/>
          <w:sz w:val="20"/>
          <w:szCs w:val="20"/>
        </w:rPr>
        <w:t>Для СМИ</w:t>
      </w:r>
    </w:p>
    <w:p w:rsidR="00BF26E6" w:rsidRPr="00C56C3B" w:rsidRDefault="00BF26E6" w:rsidP="00580E13">
      <w:pPr>
        <w:suppressAutoHyphens/>
        <w:spacing w:after="0" w:line="240" w:lineRule="auto"/>
        <w:rPr>
          <w:rFonts w:ascii="Arial" w:hAnsi="Arial" w:cs="Arial"/>
          <w:color w:val="0000FF"/>
          <w:sz w:val="20"/>
          <w:szCs w:val="20"/>
          <w:u w:val="single"/>
        </w:rPr>
      </w:pPr>
      <w:r w:rsidRPr="00C56C3B">
        <w:rPr>
          <w:rFonts w:ascii="Arial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6" w:history="1">
        <w:r w:rsidRPr="00C56C3B">
          <w:rPr>
            <w:rFonts w:ascii="Arial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</w:rPr>
      </w:pPr>
      <w:r w:rsidRPr="00C56C3B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BF26E6" w:rsidRPr="00214AC8" w:rsidTr="009F62E0">
        <w:tc>
          <w:tcPr>
            <w:tcW w:w="3190" w:type="dxa"/>
            <w:shd w:val="clear" w:color="auto" w:fill="auto"/>
          </w:tcPr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C56C3B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="002E641A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3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6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F26E6" w:rsidRPr="00BF26E6" w:rsidRDefault="00BF26E6" w:rsidP="00BF26E6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BF26E6" w:rsidRPr="00BF26E6" w:rsidSect="00A77C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4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701A"/>
    <w:rsid w:val="0006094E"/>
    <w:rsid w:val="0013701A"/>
    <w:rsid w:val="001746C8"/>
    <w:rsid w:val="001C1D4E"/>
    <w:rsid w:val="002316C5"/>
    <w:rsid w:val="002E5DB0"/>
    <w:rsid w:val="002E641A"/>
    <w:rsid w:val="00466586"/>
    <w:rsid w:val="00467FF5"/>
    <w:rsid w:val="004A46EA"/>
    <w:rsid w:val="00580E13"/>
    <w:rsid w:val="005E6C1D"/>
    <w:rsid w:val="00614FED"/>
    <w:rsid w:val="006169A8"/>
    <w:rsid w:val="00644FF8"/>
    <w:rsid w:val="006C6A6A"/>
    <w:rsid w:val="007647CC"/>
    <w:rsid w:val="00816CE7"/>
    <w:rsid w:val="00846B30"/>
    <w:rsid w:val="008E0EB0"/>
    <w:rsid w:val="0093350D"/>
    <w:rsid w:val="009352E8"/>
    <w:rsid w:val="00A73311"/>
    <w:rsid w:val="00A77C4F"/>
    <w:rsid w:val="00A91228"/>
    <w:rsid w:val="00B41739"/>
    <w:rsid w:val="00BF26E6"/>
    <w:rsid w:val="00C32030"/>
    <w:rsid w:val="00C6157C"/>
    <w:rsid w:val="00C956CE"/>
    <w:rsid w:val="00CA5392"/>
    <w:rsid w:val="00CA5FA7"/>
    <w:rsid w:val="00CF43C0"/>
    <w:rsid w:val="00DE3712"/>
    <w:rsid w:val="00DF4E3A"/>
    <w:rsid w:val="00E918B7"/>
    <w:rsid w:val="00EA45CF"/>
    <w:rsid w:val="00EC0F03"/>
    <w:rsid w:val="00EE10B9"/>
    <w:rsid w:val="00F07BD1"/>
    <w:rsid w:val="00F61B35"/>
    <w:rsid w:val="00F97068"/>
    <w:rsid w:val="00FD3ED8"/>
    <w:rsid w:val="00FE1CF0"/>
    <w:rsid w:val="00FE4F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FDAF66"/>
  <w15:docId w15:val="{89CE1F1F-389D-4F2A-B212-048C58B106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77C4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370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3701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806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908281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acebook.com/nstunovosti/" TargetMode="External"/><Relationship Id="rId18" Type="http://schemas.openxmlformats.org/officeDocument/2006/relationships/hyperlink" Target="https://www.youtube.com/user/VideoNSTU" TargetMode="External"/><Relationship Id="rId26" Type="http://schemas.openxmlformats.org/officeDocument/2006/relationships/image" Target="media/image8.png"/><Relationship Id="rId21" Type="http://schemas.openxmlformats.org/officeDocument/2006/relationships/hyperlink" Target="https://www.instagram.com/nstu_online/" TargetMode="External"/><Relationship Id="rId34" Type="http://schemas.openxmlformats.org/officeDocument/2006/relationships/hyperlink" Target="http://nstu.ru/i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5.png"/><Relationship Id="rId25" Type="http://schemas.openxmlformats.org/officeDocument/2006/relationships/hyperlink" Target="http://www.nstu.ru/video/" TargetMode="External"/><Relationship Id="rId33" Type="http://schemas.openxmlformats.org/officeDocument/2006/relationships/hyperlink" Target="http://www.nstu.ru/pressreleases" TargetMode="External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www.youtube.com/user/VideoNSTU" TargetMode="External"/><Relationship Id="rId20" Type="http://schemas.openxmlformats.org/officeDocument/2006/relationships/image" Target="media/image6.jpeg"/><Relationship Id="rId29" Type="http://schemas.openxmlformats.org/officeDocument/2006/relationships/image" Target="media/image9.png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3.png"/><Relationship Id="rId24" Type="http://schemas.openxmlformats.org/officeDocument/2006/relationships/hyperlink" Target="http://www.nstu.ru/fotobank/" TargetMode="External"/><Relationship Id="rId32" Type="http://schemas.openxmlformats.org/officeDocument/2006/relationships/image" Target="media/image10.png"/><Relationship Id="rId37" Type="http://schemas.openxmlformats.org/officeDocument/2006/relationships/fontTable" Target="fontTable.xml"/><Relationship Id="rId5" Type="http://schemas.openxmlformats.org/officeDocument/2006/relationships/hyperlink" Target="https://leader-id.ru/events/213826" TargetMode="External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image" Target="media/image7.jpeg"/><Relationship Id="rId28" Type="http://schemas.openxmlformats.org/officeDocument/2006/relationships/hyperlink" Target="http://www.nstu.ru/news" TargetMode="External"/><Relationship Id="rId36" Type="http://schemas.openxmlformats.org/officeDocument/2006/relationships/hyperlink" Target="http://nstu.ru/is" TargetMode="External"/><Relationship Id="rId10" Type="http://schemas.openxmlformats.org/officeDocument/2006/relationships/hyperlink" Target="https://vk.com/nstu_vk" TargetMode="External"/><Relationship Id="rId19" Type="http://schemas.openxmlformats.org/officeDocument/2006/relationships/hyperlink" Target="https://www.instagram.com/nstu_online/" TargetMode="External"/><Relationship Id="rId31" Type="http://schemas.openxmlformats.org/officeDocument/2006/relationships/hyperlink" Target="http://www.nstu.ru/pressreleases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4.png"/><Relationship Id="rId22" Type="http://schemas.openxmlformats.org/officeDocument/2006/relationships/hyperlink" Target="http://www.nstu.ru/fotobank/" TargetMode="External"/><Relationship Id="rId27" Type="http://schemas.openxmlformats.org/officeDocument/2006/relationships/hyperlink" Target="http://www.nstu.ru/video/" TargetMode="External"/><Relationship Id="rId30" Type="http://schemas.openxmlformats.org/officeDocument/2006/relationships/hyperlink" Target="http://www.nstu.ru/news" TargetMode="External"/><Relationship Id="rId35" Type="http://schemas.openxmlformats.org/officeDocument/2006/relationships/image" Target="media/image11.png"/><Relationship Id="rId8" Type="http://schemas.openxmlformats.org/officeDocument/2006/relationships/image" Target="media/image2.png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532</Words>
  <Characters>3034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3559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 Хайруллина</dc:creator>
  <cp:lastModifiedBy>VV</cp:lastModifiedBy>
  <cp:revision>4</cp:revision>
  <dcterms:created xsi:type="dcterms:W3CDTF">2021-06-28T08:26:00Z</dcterms:created>
  <dcterms:modified xsi:type="dcterms:W3CDTF">2021-06-28T08:35:00Z</dcterms:modified>
</cp:coreProperties>
</file>