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66A64" w:rsidRDefault="00366A64" w:rsidP="00124EB0">
      <w:pPr>
        <w:pStyle w:val="a4"/>
        <w:tabs>
          <w:tab w:val="clear" w:pos="4677"/>
          <w:tab w:val="clear" w:pos="9355"/>
          <w:tab w:val="left" w:pos="7500"/>
        </w:tabs>
        <w:suppressAutoHyphens/>
      </w:pPr>
      <w:r w:rsidRPr="00085617">
        <w:rPr>
          <w:noProof/>
        </w:rPr>
        <w:drawing>
          <wp:inline distT="0" distB="0" distL="0" distR="0">
            <wp:extent cx="6296025" cy="981075"/>
            <wp:effectExtent l="0" t="0" r="9525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="" xmlns:wpc="http://schemas.microsoft.com/office/word/2010/wordprocessingCanvas" xmlns:cx="http://schemas.microsoft.com/office/drawing/2014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96025" cy="9810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66A64" w:rsidRPr="00071D9A" w:rsidRDefault="00366A64" w:rsidP="00124EB0">
      <w:pPr>
        <w:suppressAutoHyphens/>
        <w:rPr>
          <w:rFonts w:ascii="Times New Roman" w:hAnsi="Times New Roman" w:cs="Times New Roman"/>
          <w:b/>
          <w:color w:val="000000"/>
          <w:sz w:val="16"/>
          <w:szCs w:val="16"/>
          <w:shd w:val="clear" w:color="auto" w:fill="FFFFFF"/>
        </w:rPr>
      </w:pPr>
    </w:p>
    <w:p w:rsidR="00366A64" w:rsidRPr="00016B03" w:rsidRDefault="00AF6DC9" w:rsidP="00124EB0">
      <w:pPr>
        <w:suppressAutoHyphens/>
        <w:spacing w:after="12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5</w:t>
      </w:r>
      <w:r w:rsidR="00687AF1">
        <w:rPr>
          <w:rFonts w:ascii="Times New Roman" w:hAnsi="Times New Roman" w:cs="Times New Roman"/>
          <w:sz w:val="28"/>
          <w:szCs w:val="28"/>
        </w:rPr>
        <w:t xml:space="preserve"> февраля</w:t>
      </w:r>
      <w:r w:rsidR="00FC4D98" w:rsidRPr="00016B03">
        <w:rPr>
          <w:rFonts w:ascii="Times New Roman" w:hAnsi="Times New Roman" w:cs="Times New Roman"/>
          <w:sz w:val="28"/>
          <w:szCs w:val="28"/>
        </w:rPr>
        <w:t xml:space="preserve"> 2021</w:t>
      </w:r>
      <w:r w:rsidR="00366A64" w:rsidRPr="00016B03">
        <w:rPr>
          <w:rFonts w:ascii="Times New Roman" w:hAnsi="Times New Roman" w:cs="Times New Roman"/>
          <w:sz w:val="28"/>
          <w:szCs w:val="28"/>
        </w:rPr>
        <w:t xml:space="preserve"> года</w:t>
      </w:r>
    </w:p>
    <w:p w:rsidR="00366A64" w:rsidRPr="00016B03" w:rsidRDefault="00366A64" w:rsidP="00124EB0">
      <w:pPr>
        <w:suppressAutoHyphens/>
        <w:spacing w:after="120"/>
        <w:rPr>
          <w:rFonts w:ascii="Times New Roman" w:hAnsi="Times New Roman" w:cs="Times New Roman"/>
          <w:sz w:val="28"/>
          <w:szCs w:val="28"/>
        </w:rPr>
      </w:pPr>
      <w:r w:rsidRPr="00016B03">
        <w:rPr>
          <w:rFonts w:ascii="Times New Roman" w:hAnsi="Times New Roman" w:cs="Times New Roman"/>
          <w:sz w:val="28"/>
          <w:szCs w:val="28"/>
        </w:rPr>
        <w:t>Пресс-релиз</w:t>
      </w:r>
    </w:p>
    <w:p w:rsidR="00AF6DC9" w:rsidRPr="00F16B66" w:rsidRDefault="00AF6DC9" w:rsidP="00AF6DC9">
      <w:pPr>
        <w:spacing w:after="100" w:afterAutospacing="1" w:line="240" w:lineRule="auto"/>
        <w:outlineLvl w:val="0"/>
        <w:rPr>
          <w:rFonts w:ascii="Times New Roman" w:eastAsia="Times New Roman" w:hAnsi="Times New Roman" w:cs="Times New Roman"/>
          <w:b/>
          <w:bCs/>
          <w:kern w:val="36"/>
          <w:sz w:val="32"/>
          <w:szCs w:val="32"/>
          <w:lang w:eastAsia="ru-RU"/>
        </w:rPr>
      </w:pPr>
      <w:r w:rsidRPr="00F16B66">
        <w:rPr>
          <w:rFonts w:ascii="Times New Roman" w:eastAsia="Times New Roman" w:hAnsi="Times New Roman" w:cs="Times New Roman"/>
          <w:b/>
          <w:bCs/>
          <w:kern w:val="36"/>
          <w:sz w:val="32"/>
          <w:szCs w:val="32"/>
          <w:lang w:eastAsia="ru-RU"/>
        </w:rPr>
        <w:t xml:space="preserve">НГТУ НЭТИ </w:t>
      </w:r>
      <w:r>
        <w:rPr>
          <w:rFonts w:ascii="Times New Roman" w:eastAsia="Times New Roman" w:hAnsi="Times New Roman" w:cs="Times New Roman"/>
          <w:b/>
          <w:bCs/>
          <w:kern w:val="36"/>
          <w:sz w:val="32"/>
          <w:szCs w:val="32"/>
          <w:lang w:eastAsia="ru-RU"/>
        </w:rPr>
        <w:t>поможет с организацией Молодежного чемпионата мира по хоккею—</w:t>
      </w:r>
      <w:r w:rsidRPr="00F16B66">
        <w:rPr>
          <w:rFonts w:ascii="Times New Roman" w:eastAsia="Times New Roman" w:hAnsi="Times New Roman" w:cs="Times New Roman"/>
          <w:b/>
          <w:bCs/>
          <w:kern w:val="36"/>
          <w:sz w:val="32"/>
          <w:szCs w:val="32"/>
          <w:lang w:eastAsia="ru-RU"/>
        </w:rPr>
        <w:t>2023</w:t>
      </w:r>
    </w:p>
    <w:p w:rsidR="00AF6DC9" w:rsidRPr="00AF6DC9" w:rsidRDefault="00AF6DC9" w:rsidP="00AF6DC9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F16B66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4 февраля «Исполнительная дирекция МЧМ-2023» и руководство Новосибирского государственного технического университета НЭТИ подписали соглашение о сотрудничестве.</w:t>
      </w:r>
    </w:p>
    <w:p w:rsidR="00AF6DC9" w:rsidRPr="00AF6DC9" w:rsidRDefault="00AF6DC9" w:rsidP="00AF6DC9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16B66">
        <w:rPr>
          <w:rFonts w:ascii="Times New Roman" w:eastAsia="Times New Roman" w:hAnsi="Times New Roman" w:cs="Times New Roman"/>
          <w:sz w:val="24"/>
          <w:szCs w:val="24"/>
          <w:lang w:eastAsia="ru-RU"/>
        </w:rPr>
        <w:t>В церемонии участвовали генеральный директор Исполнительной дирекции МЧМ</w:t>
      </w:r>
      <w:r w:rsidRPr="00AF6DC9">
        <w:rPr>
          <w:rFonts w:ascii="Times New Roman" w:eastAsia="Times New Roman" w:hAnsi="Times New Roman" w:cs="Times New Roman"/>
          <w:sz w:val="24"/>
          <w:szCs w:val="24"/>
          <w:lang w:eastAsia="ru-RU"/>
        </w:rPr>
        <w:t>—</w:t>
      </w:r>
      <w:r w:rsidRPr="00F16B6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2023 Владимир </w:t>
      </w:r>
      <w:proofErr w:type="spellStart"/>
      <w:r w:rsidRPr="00F16B66">
        <w:rPr>
          <w:rFonts w:ascii="Times New Roman" w:eastAsia="Times New Roman" w:hAnsi="Times New Roman" w:cs="Times New Roman"/>
          <w:sz w:val="24"/>
          <w:szCs w:val="24"/>
          <w:lang w:eastAsia="ru-RU"/>
        </w:rPr>
        <w:t>Тукмачев</w:t>
      </w:r>
      <w:proofErr w:type="spellEnd"/>
      <w:r w:rsidRPr="00F16B6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 ректор НГТУ НЭТИ Анатолий </w:t>
      </w:r>
      <w:proofErr w:type="spellStart"/>
      <w:r w:rsidRPr="00F16B66">
        <w:rPr>
          <w:rFonts w:ascii="Times New Roman" w:eastAsia="Times New Roman" w:hAnsi="Times New Roman" w:cs="Times New Roman"/>
          <w:sz w:val="24"/>
          <w:szCs w:val="24"/>
          <w:lang w:eastAsia="ru-RU"/>
        </w:rPr>
        <w:t>Батаев</w:t>
      </w:r>
      <w:proofErr w:type="spellEnd"/>
      <w:r w:rsidRPr="00F16B66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AF6DC9" w:rsidRPr="00AF6DC9" w:rsidRDefault="00AF6DC9" w:rsidP="00AF6DC9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16B6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 приветственным словом к участникам и гостям мероприятия обратился Владимир </w:t>
      </w:r>
      <w:proofErr w:type="spellStart"/>
      <w:r w:rsidRPr="00F16B66">
        <w:rPr>
          <w:rFonts w:ascii="Times New Roman" w:eastAsia="Times New Roman" w:hAnsi="Times New Roman" w:cs="Times New Roman"/>
          <w:sz w:val="24"/>
          <w:szCs w:val="24"/>
          <w:lang w:eastAsia="ru-RU"/>
        </w:rPr>
        <w:t>Бурковский</w:t>
      </w:r>
      <w:proofErr w:type="spellEnd"/>
      <w:r w:rsidRPr="00F16B6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президент Федерации рестораторов и </w:t>
      </w:r>
      <w:proofErr w:type="spellStart"/>
      <w:r w:rsidRPr="00F16B66">
        <w:rPr>
          <w:rFonts w:ascii="Times New Roman" w:eastAsia="Times New Roman" w:hAnsi="Times New Roman" w:cs="Times New Roman"/>
          <w:sz w:val="24"/>
          <w:szCs w:val="24"/>
          <w:lang w:eastAsia="ru-RU"/>
        </w:rPr>
        <w:t>отельеров</w:t>
      </w:r>
      <w:proofErr w:type="spellEnd"/>
      <w:r w:rsidRPr="00F16B6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Сибири, заместитель председателя рабочей группы по обеспечению подготовки мест (точек) торговли, общественного питания и размещения клиентских групп: «Сегодня будет подписано важное соглашение, которое позволит нам совместно с университетом приступить к реализации ряда мероприятий для успешной организации питания во время проведения Первенства».</w:t>
      </w:r>
    </w:p>
    <w:p w:rsidR="00AF6DC9" w:rsidRPr="00AF6DC9" w:rsidRDefault="00AF6DC9" w:rsidP="00AF6DC9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16B66">
        <w:rPr>
          <w:rFonts w:ascii="Times New Roman" w:eastAsia="Times New Roman" w:hAnsi="Times New Roman" w:cs="Times New Roman"/>
          <w:sz w:val="24"/>
          <w:szCs w:val="24"/>
          <w:lang w:eastAsia="ru-RU"/>
        </w:rPr>
        <w:t>НГТУ НЭТИ станет партнером Дирекции сразу по нескольким направлениям. Ученые кафедры технологии и организации пищевых производств (ТОПП) проведут экспертизу обеспечения гостей чемпионата питанием в условиях возможной пандемии.</w:t>
      </w:r>
    </w:p>
    <w:p w:rsidR="00AF6DC9" w:rsidRPr="00AF6DC9" w:rsidRDefault="00AF6DC9" w:rsidP="00AF6DC9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16B6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«У нашего </w:t>
      </w:r>
      <w:r w:rsidRPr="00AF6DC9">
        <w:rPr>
          <w:rFonts w:ascii="Times New Roman" w:eastAsia="Times New Roman" w:hAnsi="Times New Roman" w:cs="Times New Roman"/>
          <w:sz w:val="24"/>
          <w:szCs w:val="24"/>
          <w:lang w:eastAsia="ru-RU"/>
        </w:rPr>
        <w:t>у</w:t>
      </w:r>
      <w:r w:rsidRPr="00F16B6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ниверситета есть большой опыт участия в крупномасштабных массовых мероприятиях. </w:t>
      </w:r>
      <w:proofErr w:type="gramStart"/>
      <w:r w:rsidRPr="00F16B66">
        <w:rPr>
          <w:rFonts w:ascii="Times New Roman" w:eastAsia="Times New Roman" w:hAnsi="Times New Roman" w:cs="Times New Roman"/>
          <w:sz w:val="24"/>
          <w:szCs w:val="24"/>
          <w:lang w:eastAsia="ru-RU"/>
        </w:rPr>
        <w:t>Студенты кафедры ТОПП принимали участие в организации питания в период проведения Олимпиады 2014 в городе Сочи, в организации и проведении крупномасштабных банкетов более чем на 2000 человек, а также имеют уникальный опыт в разработке меню и рационов питания для различных контингентов с учетом национальных особенностей, религиозных пищевых запретов и систем питания»</w:t>
      </w:r>
      <w:r w:rsidRPr="00AF6DC9">
        <w:rPr>
          <w:rFonts w:ascii="Times New Roman" w:eastAsia="Times New Roman" w:hAnsi="Times New Roman" w:cs="Times New Roman"/>
          <w:sz w:val="24"/>
          <w:szCs w:val="24"/>
          <w:lang w:eastAsia="ru-RU"/>
        </w:rPr>
        <w:t>,</w:t>
      </w:r>
      <w:r w:rsidRPr="00F16B6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AF6DC9">
        <w:rPr>
          <w:rFonts w:ascii="Times New Roman" w:eastAsia="Times New Roman" w:hAnsi="Times New Roman" w:cs="Times New Roman"/>
          <w:sz w:val="24"/>
          <w:szCs w:val="24"/>
          <w:lang w:eastAsia="ru-RU"/>
        </w:rPr>
        <w:t>—</w:t>
      </w:r>
      <w:r w:rsidRPr="00F16B6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отметил ректор НГТУ НЭТИ</w:t>
      </w:r>
      <w:r w:rsidRPr="00AF6DC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F16B6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Анатолий </w:t>
      </w:r>
      <w:proofErr w:type="spellStart"/>
      <w:r w:rsidRPr="00F16B66">
        <w:rPr>
          <w:rFonts w:ascii="Times New Roman" w:eastAsia="Times New Roman" w:hAnsi="Times New Roman" w:cs="Times New Roman"/>
          <w:sz w:val="24"/>
          <w:szCs w:val="24"/>
          <w:lang w:eastAsia="ru-RU"/>
        </w:rPr>
        <w:t>Батаев</w:t>
      </w:r>
      <w:proofErr w:type="spellEnd"/>
      <w:r w:rsidRPr="00F16B66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  <w:proofErr w:type="gramEnd"/>
    </w:p>
    <w:p w:rsidR="00AF6DC9" w:rsidRPr="00AF6DC9" w:rsidRDefault="00AF6DC9" w:rsidP="00AF6DC9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16B66">
        <w:rPr>
          <w:rFonts w:ascii="Times New Roman" w:eastAsia="Times New Roman" w:hAnsi="Times New Roman" w:cs="Times New Roman"/>
          <w:sz w:val="24"/>
          <w:szCs w:val="24"/>
          <w:lang w:eastAsia="ru-RU"/>
        </w:rPr>
        <w:t>К обеспечению питания каждой клиентской группы предъявляются особые требования. В связи с этим был разработан проект программы питания, в котором определена предварительная потребность каждой клиентской группы. В данном направлении функционирует рабочая группа, которую возглавляет министр промышленности, торговли и развития предпринимательства Новосибирской области Андрей Александрович</w:t>
      </w:r>
      <w:r w:rsidRPr="00AF6DC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F16B66">
        <w:rPr>
          <w:rFonts w:ascii="Times New Roman" w:eastAsia="Times New Roman" w:hAnsi="Times New Roman" w:cs="Times New Roman"/>
          <w:sz w:val="24"/>
          <w:szCs w:val="24"/>
          <w:lang w:eastAsia="ru-RU"/>
        </w:rPr>
        <w:t>Гончаров. На сегодняшний день утвержден план мероприятий рабочей группы на период подготовки и проведения Первенства. Определены следующие клиентские группы:</w:t>
      </w:r>
    </w:p>
    <w:p w:rsidR="00AF6DC9" w:rsidRPr="00AF6DC9" w:rsidRDefault="00AF6DC9" w:rsidP="00AF6DC9">
      <w:pPr>
        <w:pStyle w:val="ab"/>
        <w:numPr>
          <w:ilvl w:val="0"/>
          <w:numId w:val="2"/>
        </w:num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F6DC9">
        <w:rPr>
          <w:rFonts w:ascii="Times New Roman" w:eastAsia="Times New Roman" w:hAnsi="Times New Roman" w:cs="Times New Roman"/>
          <w:sz w:val="24"/>
          <w:szCs w:val="24"/>
          <w:lang w:eastAsia="ru-RU"/>
        </w:rPr>
        <w:t>международная федерация хоккея (ИИХФ)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;</w:t>
      </w:r>
    </w:p>
    <w:p w:rsidR="00AF6DC9" w:rsidRPr="00AF6DC9" w:rsidRDefault="00AF6DC9" w:rsidP="00AF6DC9">
      <w:pPr>
        <w:pStyle w:val="ab"/>
        <w:numPr>
          <w:ilvl w:val="0"/>
          <w:numId w:val="2"/>
        </w:num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F6DC9">
        <w:rPr>
          <w:rFonts w:ascii="Times New Roman" w:eastAsia="Times New Roman" w:hAnsi="Times New Roman" w:cs="Times New Roman"/>
          <w:sz w:val="24"/>
          <w:szCs w:val="24"/>
          <w:lang w:eastAsia="ru-RU"/>
        </w:rPr>
        <w:t>федерация хоккея России (ФХР)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;</w:t>
      </w:r>
    </w:p>
    <w:p w:rsidR="00AF6DC9" w:rsidRPr="00AF6DC9" w:rsidRDefault="00AF6DC9" w:rsidP="00AF6DC9">
      <w:pPr>
        <w:pStyle w:val="ab"/>
        <w:numPr>
          <w:ilvl w:val="0"/>
          <w:numId w:val="2"/>
        </w:num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F6DC9">
        <w:rPr>
          <w:rFonts w:ascii="Times New Roman" w:eastAsia="Times New Roman" w:hAnsi="Times New Roman" w:cs="Times New Roman"/>
          <w:sz w:val="24"/>
          <w:szCs w:val="24"/>
          <w:lang w:eastAsia="ru-RU"/>
        </w:rPr>
        <w:t>оргкомитет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;</w:t>
      </w:r>
    </w:p>
    <w:p w:rsidR="00AF6DC9" w:rsidRPr="00AF6DC9" w:rsidRDefault="00AF6DC9" w:rsidP="00AF6DC9">
      <w:pPr>
        <w:pStyle w:val="ab"/>
        <w:numPr>
          <w:ilvl w:val="0"/>
          <w:numId w:val="2"/>
        </w:num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F6DC9">
        <w:rPr>
          <w:rFonts w:ascii="Times New Roman" w:eastAsia="Times New Roman" w:hAnsi="Times New Roman" w:cs="Times New Roman"/>
          <w:sz w:val="24"/>
          <w:szCs w:val="24"/>
          <w:lang w:eastAsia="ru-RU"/>
        </w:rPr>
        <w:t>высокопоставленные лица и почетные гости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;</w:t>
      </w:r>
    </w:p>
    <w:p w:rsidR="00AF6DC9" w:rsidRPr="00AF6DC9" w:rsidRDefault="00AF6DC9" w:rsidP="00AF6DC9">
      <w:pPr>
        <w:pStyle w:val="ab"/>
        <w:numPr>
          <w:ilvl w:val="0"/>
          <w:numId w:val="2"/>
        </w:num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F6DC9">
        <w:rPr>
          <w:rFonts w:ascii="Times New Roman" w:eastAsia="Times New Roman" w:hAnsi="Times New Roman" w:cs="Times New Roman"/>
          <w:sz w:val="24"/>
          <w:szCs w:val="24"/>
          <w:lang w:eastAsia="ru-RU"/>
        </w:rPr>
        <w:t>спортивные делегации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;</w:t>
      </w:r>
    </w:p>
    <w:p w:rsidR="00AF6DC9" w:rsidRPr="00AF6DC9" w:rsidRDefault="00AF6DC9" w:rsidP="00AF6DC9">
      <w:pPr>
        <w:pStyle w:val="ab"/>
        <w:numPr>
          <w:ilvl w:val="0"/>
          <w:numId w:val="2"/>
        </w:num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F6DC9">
        <w:rPr>
          <w:rFonts w:ascii="Times New Roman" w:eastAsia="Times New Roman" w:hAnsi="Times New Roman" w:cs="Times New Roman"/>
          <w:sz w:val="24"/>
          <w:szCs w:val="24"/>
          <w:lang w:eastAsia="ru-RU"/>
        </w:rPr>
        <w:t>судейская коллегия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;</w:t>
      </w:r>
    </w:p>
    <w:p w:rsidR="00AF6DC9" w:rsidRPr="00AF6DC9" w:rsidRDefault="00AF6DC9" w:rsidP="00AF6DC9">
      <w:pPr>
        <w:pStyle w:val="ab"/>
        <w:numPr>
          <w:ilvl w:val="0"/>
          <w:numId w:val="2"/>
        </w:num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F6DC9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маркетинговые спонсоры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;</w:t>
      </w:r>
    </w:p>
    <w:p w:rsidR="00AF6DC9" w:rsidRPr="00AF6DC9" w:rsidRDefault="00AF6DC9" w:rsidP="00AF6DC9">
      <w:pPr>
        <w:pStyle w:val="ab"/>
        <w:numPr>
          <w:ilvl w:val="0"/>
          <w:numId w:val="2"/>
        </w:num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F6DC9">
        <w:rPr>
          <w:rFonts w:ascii="Times New Roman" w:eastAsia="Times New Roman" w:hAnsi="Times New Roman" w:cs="Times New Roman"/>
          <w:sz w:val="24"/>
          <w:szCs w:val="24"/>
          <w:lang w:eastAsia="ru-RU"/>
        </w:rPr>
        <w:t>технический персонал (волонтеры, служба безопасности)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;</w:t>
      </w:r>
    </w:p>
    <w:p w:rsidR="00AF6DC9" w:rsidRPr="00AF6DC9" w:rsidRDefault="00AF6DC9" w:rsidP="00AF6DC9">
      <w:pPr>
        <w:pStyle w:val="ab"/>
        <w:numPr>
          <w:ilvl w:val="0"/>
          <w:numId w:val="2"/>
        </w:num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F6DC9">
        <w:rPr>
          <w:rFonts w:ascii="Times New Roman" w:eastAsia="Times New Roman" w:hAnsi="Times New Roman" w:cs="Times New Roman"/>
          <w:sz w:val="24"/>
          <w:szCs w:val="24"/>
          <w:lang w:eastAsia="ru-RU"/>
        </w:rPr>
        <w:t>семьи спортсменов, зрители.</w:t>
      </w:r>
    </w:p>
    <w:p w:rsidR="00AF6DC9" w:rsidRPr="00AF6DC9" w:rsidRDefault="00AF6DC9" w:rsidP="00AF6DC9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16B66">
        <w:rPr>
          <w:rFonts w:ascii="Times New Roman" w:eastAsia="Times New Roman" w:hAnsi="Times New Roman" w:cs="Times New Roman"/>
          <w:sz w:val="24"/>
          <w:szCs w:val="24"/>
          <w:lang w:eastAsia="ru-RU"/>
        </w:rPr>
        <w:t>Для дальнейшей реализации комплекса мероприятий по организации питания необходимо привлечение кафедры технологии и организации пищевых производств НГТУ</w:t>
      </w:r>
      <w:r w:rsidRPr="00AF6DC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НЭТИ</w:t>
      </w:r>
      <w:r w:rsidRPr="00F16B6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 Сотрудники кафедры ТОПП НГТУ НЭТИ имеют опыт участия и сопровождения международных проектов в рамках взаимодействия с UN </w:t>
      </w:r>
      <w:proofErr w:type="spellStart"/>
      <w:r w:rsidRPr="00F16B66">
        <w:rPr>
          <w:rFonts w:ascii="Times New Roman" w:eastAsia="Times New Roman" w:hAnsi="Times New Roman" w:cs="Times New Roman"/>
          <w:sz w:val="24"/>
          <w:szCs w:val="24"/>
          <w:lang w:eastAsia="ru-RU"/>
        </w:rPr>
        <w:t>World</w:t>
      </w:r>
      <w:proofErr w:type="spellEnd"/>
      <w:r w:rsidRPr="00F16B6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F16B66">
        <w:rPr>
          <w:rFonts w:ascii="Times New Roman" w:eastAsia="Times New Roman" w:hAnsi="Times New Roman" w:cs="Times New Roman"/>
          <w:sz w:val="24"/>
          <w:szCs w:val="24"/>
          <w:lang w:eastAsia="ru-RU"/>
        </w:rPr>
        <w:t>Food</w:t>
      </w:r>
      <w:proofErr w:type="spellEnd"/>
      <w:r w:rsidRPr="00F16B6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F16B66">
        <w:rPr>
          <w:rFonts w:ascii="Times New Roman" w:eastAsia="Times New Roman" w:hAnsi="Times New Roman" w:cs="Times New Roman"/>
          <w:sz w:val="24"/>
          <w:szCs w:val="24"/>
          <w:lang w:eastAsia="ru-RU"/>
        </w:rPr>
        <w:t>Programme</w:t>
      </w:r>
      <w:proofErr w:type="spellEnd"/>
      <w:r w:rsidRPr="00F16B66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AF6DC9" w:rsidRPr="00AF6DC9" w:rsidRDefault="00AF6DC9" w:rsidP="00AF6DC9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16B66">
        <w:rPr>
          <w:rFonts w:ascii="Times New Roman" w:eastAsia="Times New Roman" w:hAnsi="Times New Roman" w:cs="Times New Roman"/>
          <w:sz w:val="24"/>
          <w:szCs w:val="24"/>
          <w:lang w:eastAsia="ru-RU"/>
        </w:rPr>
        <w:t>«Мы высоко ценим ваши более чем 25-летний опыт работы и профессиональные компетенции. Поэтому сегодняшнее соглашение станет основой плодотворного сотрудничества в рамках деятельности по разработке проекта концепции питания, кодекса пищевой безопасности объектов общепита, а также участие в проведении аккредитации объектов общественного питания. Мы уверены, что ваше экспертное мнение позволит нам организовать питание гостей и участников Первенства на самом высоком уровне»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,</w:t>
      </w:r>
      <w:r w:rsidRPr="00F16B6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AF6DC9">
        <w:rPr>
          <w:rFonts w:ascii="Times New Roman" w:eastAsia="Times New Roman" w:hAnsi="Times New Roman" w:cs="Times New Roman"/>
          <w:sz w:val="24"/>
          <w:szCs w:val="24"/>
          <w:lang w:eastAsia="ru-RU"/>
        </w:rPr>
        <w:t>—</w:t>
      </w:r>
      <w:r w:rsidRPr="00F16B6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отметил перед подписанием соглашения генеральный директор Исполнительной дирекции МЧМ</w:t>
      </w:r>
      <w:r w:rsidRPr="00AF6DC9">
        <w:rPr>
          <w:rFonts w:ascii="Times New Roman" w:eastAsia="Times New Roman" w:hAnsi="Times New Roman" w:cs="Times New Roman"/>
          <w:sz w:val="24"/>
          <w:szCs w:val="24"/>
          <w:lang w:eastAsia="ru-RU"/>
        </w:rPr>
        <w:t>—</w:t>
      </w:r>
      <w:r w:rsidRPr="00F16B6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2023 Владимир </w:t>
      </w:r>
      <w:proofErr w:type="spellStart"/>
      <w:r w:rsidRPr="00F16B66">
        <w:rPr>
          <w:rFonts w:ascii="Times New Roman" w:eastAsia="Times New Roman" w:hAnsi="Times New Roman" w:cs="Times New Roman"/>
          <w:sz w:val="24"/>
          <w:szCs w:val="24"/>
          <w:lang w:eastAsia="ru-RU"/>
        </w:rPr>
        <w:t>Тукмачев</w:t>
      </w:r>
      <w:proofErr w:type="spellEnd"/>
      <w:r w:rsidRPr="00F16B66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AF6DC9" w:rsidRPr="00AF6DC9" w:rsidRDefault="00AF6DC9" w:rsidP="00AF6DC9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16B66">
        <w:rPr>
          <w:rFonts w:ascii="Times New Roman" w:eastAsia="Times New Roman" w:hAnsi="Times New Roman" w:cs="Times New Roman"/>
          <w:sz w:val="24"/>
          <w:szCs w:val="24"/>
          <w:lang w:eastAsia="ru-RU"/>
        </w:rPr>
        <w:t>Обсуждаются и другие вопросы партнерства. Сотрудники Института социальных технологий (</w:t>
      </w:r>
      <w:proofErr w:type="gramStart"/>
      <w:r w:rsidRPr="00F16B66">
        <w:rPr>
          <w:rFonts w:ascii="Times New Roman" w:eastAsia="Times New Roman" w:hAnsi="Times New Roman" w:cs="Times New Roman"/>
          <w:sz w:val="24"/>
          <w:szCs w:val="24"/>
          <w:lang w:eastAsia="ru-RU"/>
        </w:rPr>
        <w:t>ИСТ</w:t>
      </w:r>
      <w:proofErr w:type="gramEnd"/>
      <w:r w:rsidRPr="00F16B66">
        <w:rPr>
          <w:rFonts w:ascii="Times New Roman" w:eastAsia="Times New Roman" w:hAnsi="Times New Roman" w:cs="Times New Roman"/>
          <w:sz w:val="24"/>
          <w:szCs w:val="24"/>
          <w:lang w:eastAsia="ru-RU"/>
        </w:rPr>
        <w:t>) НГТУ НЭТИ могут заняться экспертизой готовности инфраструктуры и кадров к сопровождению гостей с ограниченными возможностями здоровья. На ИСТ есть коллектив преподавателей, который имеет опыт организации и проведения всероссийских и международных мероприятий, организации сопровождения массовых мероприятий, опыт обучения волонтеров.</w:t>
      </w:r>
    </w:p>
    <w:p w:rsidR="00AF6DC9" w:rsidRPr="00AF6DC9" w:rsidRDefault="00AF6DC9" w:rsidP="00AF6DC9">
      <w:pPr>
        <w:shd w:val="clear" w:color="auto" w:fill="FFFFFF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16B66">
        <w:rPr>
          <w:rFonts w:ascii="Times New Roman" w:eastAsia="Times New Roman" w:hAnsi="Times New Roman" w:cs="Times New Roman"/>
          <w:sz w:val="24"/>
          <w:szCs w:val="24"/>
          <w:lang w:eastAsia="ru-RU"/>
        </w:rPr>
        <w:t>Перспективных точек партнерства НГТУ НЭТИ и Исполнительной дирекции МЧМ</w:t>
      </w:r>
      <w:r w:rsidRPr="00AF6DC9">
        <w:rPr>
          <w:rFonts w:ascii="Times New Roman" w:eastAsia="Times New Roman" w:hAnsi="Times New Roman" w:cs="Times New Roman"/>
          <w:sz w:val="24"/>
          <w:szCs w:val="24"/>
          <w:lang w:eastAsia="ru-RU"/>
        </w:rPr>
        <w:t>—</w:t>
      </w:r>
      <w:r w:rsidRPr="00F16B66">
        <w:rPr>
          <w:rFonts w:ascii="Times New Roman" w:eastAsia="Times New Roman" w:hAnsi="Times New Roman" w:cs="Times New Roman"/>
          <w:sz w:val="24"/>
          <w:szCs w:val="24"/>
          <w:lang w:eastAsia="ru-RU"/>
        </w:rPr>
        <w:t>2023 много, например, сотрудники кафедры маркетинга и сервиса могут подготовить персонал гостиниц и экскурсоводов. Также будет возможным использование инфраструктуры университета для проведения спортивных, культурных и иных массовых мероприятий в период подготовки и проведения чемпионата.</w:t>
      </w:r>
    </w:p>
    <w:p w:rsidR="007576DE" w:rsidRPr="00071D9A" w:rsidRDefault="00124EB0" w:rsidP="00071D9A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 w:rsidRPr="00071D9A">
        <w:rPr>
          <w:rFonts w:ascii="Times New Roman" w:eastAsia="Times New Roman" w:hAnsi="Times New Roman" w:cs="Times New Roman"/>
          <w:b/>
          <w:sz w:val="24"/>
          <w:szCs w:val="24"/>
        </w:rPr>
        <w:t>__________________________________________________</w:t>
      </w:r>
    </w:p>
    <w:p w:rsidR="00366A64" w:rsidRPr="00366A64" w:rsidRDefault="00366A64" w:rsidP="00071D9A">
      <w:pPr>
        <w:suppressAutoHyphens/>
        <w:spacing w:before="240" w:after="120" w:line="240" w:lineRule="auto"/>
        <w:rPr>
          <w:rFonts w:ascii="Arial" w:eastAsia="Calibri" w:hAnsi="Arial" w:cs="Arial"/>
          <w:sz w:val="24"/>
          <w:szCs w:val="24"/>
        </w:rPr>
      </w:pPr>
      <w:r w:rsidRPr="00366A64">
        <w:rPr>
          <w:rFonts w:ascii="Arial" w:eastAsia="Calibri" w:hAnsi="Arial" w:cs="Arial"/>
          <w:sz w:val="24"/>
          <w:szCs w:val="24"/>
        </w:rPr>
        <w:t>Для СМИ</w:t>
      </w:r>
    </w:p>
    <w:p w:rsidR="00366A64" w:rsidRPr="00366A64" w:rsidRDefault="00366A64" w:rsidP="00124EB0">
      <w:pPr>
        <w:suppressAutoHyphens/>
        <w:spacing w:after="120" w:line="240" w:lineRule="auto"/>
        <w:rPr>
          <w:rFonts w:ascii="Arial" w:eastAsia="Calibri" w:hAnsi="Arial" w:cs="Arial"/>
          <w:color w:val="0000FF"/>
          <w:sz w:val="20"/>
          <w:szCs w:val="20"/>
          <w:u w:val="single"/>
        </w:rPr>
      </w:pPr>
      <w:r w:rsidRPr="00366A64">
        <w:rPr>
          <w:rFonts w:ascii="Arial" w:eastAsia="Calibri" w:hAnsi="Arial" w:cs="Arial"/>
          <w:color w:val="0000FF"/>
          <w:sz w:val="20"/>
          <w:szCs w:val="20"/>
        </w:rPr>
        <w:t xml:space="preserve">Юрий Лобанов, пресс-секретарь, +7-923-143-50-65, </w:t>
      </w:r>
      <w:hyperlink r:id="rId7" w:history="1">
        <w:r w:rsidRPr="00366A64">
          <w:rPr>
            <w:rFonts w:ascii="Arial" w:eastAsia="Calibri" w:hAnsi="Arial" w:cs="Arial"/>
            <w:color w:val="0000FF"/>
            <w:sz w:val="20"/>
            <w:szCs w:val="20"/>
            <w:u w:val="single"/>
          </w:rPr>
          <w:t>is@nstu.ru</w:t>
        </w:r>
      </w:hyperlink>
    </w:p>
    <w:p w:rsidR="00366A64" w:rsidRPr="00366A64" w:rsidRDefault="00366A64" w:rsidP="00124EB0">
      <w:pPr>
        <w:suppressAutoHyphens/>
        <w:spacing w:after="120" w:line="240" w:lineRule="auto"/>
        <w:rPr>
          <w:rFonts w:ascii="Arial" w:eastAsia="Calibri" w:hAnsi="Arial" w:cs="Arial"/>
          <w:color w:val="0000FF"/>
          <w:sz w:val="20"/>
          <w:szCs w:val="20"/>
          <w:u w:val="single"/>
        </w:rPr>
      </w:pPr>
      <w:r w:rsidRPr="00366A64">
        <w:rPr>
          <w:rFonts w:ascii="Arial" w:eastAsia="Calibri" w:hAnsi="Arial" w:cs="Arial"/>
          <w:color w:val="0000FF"/>
          <w:sz w:val="20"/>
          <w:szCs w:val="20"/>
        </w:rPr>
        <w:t xml:space="preserve">Алина </w:t>
      </w:r>
      <w:proofErr w:type="spellStart"/>
      <w:r w:rsidRPr="00366A64">
        <w:rPr>
          <w:rFonts w:ascii="Arial" w:eastAsia="Calibri" w:hAnsi="Arial" w:cs="Arial"/>
          <w:color w:val="0000FF"/>
          <w:sz w:val="20"/>
          <w:szCs w:val="20"/>
        </w:rPr>
        <w:t>Рунц</w:t>
      </w:r>
      <w:proofErr w:type="spellEnd"/>
      <w:r w:rsidRPr="00366A64">
        <w:rPr>
          <w:rFonts w:ascii="Arial" w:eastAsia="Calibri" w:hAnsi="Arial" w:cs="Arial"/>
          <w:color w:val="0000FF"/>
          <w:sz w:val="20"/>
          <w:szCs w:val="20"/>
        </w:rPr>
        <w:t>, специалист по связям с общественностью, +7-913-062-49-28,</w:t>
      </w:r>
      <w:hyperlink r:id="rId8" w:history="1">
        <w:r w:rsidRPr="00366A64">
          <w:rPr>
            <w:rFonts w:ascii="Arial" w:eastAsia="Calibri" w:hAnsi="Arial" w:cs="Arial"/>
            <w:color w:val="0000FF"/>
            <w:sz w:val="20"/>
            <w:szCs w:val="20"/>
            <w:u w:val="single"/>
            <w:shd w:val="clear" w:color="auto" w:fill="FFFFFF"/>
          </w:rPr>
          <w:t>derevyagina@corp.nstu.ru</w:t>
        </w:r>
      </w:hyperlink>
    </w:p>
    <w:p w:rsidR="00366A64" w:rsidRPr="00366A64" w:rsidRDefault="00366A64" w:rsidP="00124EB0">
      <w:pPr>
        <w:suppressAutoHyphens/>
        <w:spacing w:after="120" w:line="240" w:lineRule="auto"/>
        <w:rPr>
          <w:rFonts w:ascii="Arial" w:eastAsia="Calibri" w:hAnsi="Arial" w:cs="Arial"/>
        </w:rPr>
      </w:pPr>
      <w:r w:rsidRPr="00366A64">
        <w:rPr>
          <w:rFonts w:ascii="Arial" w:eastAsia="Calibri" w:hAnsi="Arial" w:cs="Arial"/>
        </w:rPr>
        <w:t>____________________________________________</w:t>
      </w:r>
      <w:r w:rsidR="00FC4D98">
        <w:rPr>
          <w:rFonts w:ascii="Arial" w:eastAsia="Calibri" w:hAnsi="Arial" w:cs="Arial"/>
        </w:rPr>
        <w:t>_____________________________</w:t>
      </w:r>
    </w:p>
    <w:tbl>
      <w:tblPr>
        <w:tblW w:w="10103" w:type="dxa"/>
        <w:tblLook w:val="04A0"/>
      </w:tblPr>
      <w:tblGrid>
        <w:gridCol w:w="3190"/>
        <w:gridCol w:w="3722"/>
        <w:gridCol w:w="3191"/>
      </w:tblGrid>
      <w:tr w:rsidR="00366A64" w:rsidRPr="00366A64" w:rsidTr="00065784">
        <w:tc>
          <w:tcPr>
            <w:tcW w:w="3190" w:type="dxa"/>
            <w:shd w:val="clear" w:color="auto" w:fill="auto"/>
          </w:tcPr>
          <w:p w:rsidR="00366A64" w:rsidRPr="00366A64" w:rsidRDefault="00BD6B69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hyperlink r:id="rId9" w:history="1">
              <w:r w:rsidR="00366A64" w:rsidRPr="00366A64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600" w:dyaOrig="588">
                  <v:shapetype id="_x0000_t75" coordsize="21600,21600" o:spt="75" o:preferrelative="t" path="m@4@5l@4@11@9@11@9@5xe" filled="f" stroked="f">
                    <v:stroke joinstyle="miter"/>
                    <v:formulas>
                      <v:f eqn="if lineDrawn pixelLineWidth 0"/>
                      <v:f eqn="sum @0 1 0"/>
                      <v:f eqn="sum 0 0 @1"/>
                      <v:f eqn="prod @2 1 2"/>
                      <v:f eqn="prod @3 21600 pixelWidth"/>
                      <v:f eqn="prod @3 21600 pixelHeight"/>
                      <v:f eqn="sum @0 0 1"/>
                      <v:f eqn="prod @6 1 2"/>
                      <v:f eqn="prod @7 21600 pixelWidth"/>
                      <v:f eqn="sum @8 21600 0"/>
                      <v:f eqn="prod @7 21600 pixelHeight"/>
                      <v:f eqn="sum @10 21600 0"/>
                    </v:formulas>
                    <v:path o:extrusionok="f" gradientshapeok="t" o:connecttype="rect"/>
                    <o:lock v:ext="edit" aspectratio="t"/>
                  </v:shapetype>
                  <v:shape id="_x0000_i1025" type="#_x0000_t75" style="width:12.15pt;height:11.15pt" o:ole="">
                    <v:imagedata r:id="rId10" o:title=""/>
                  </v:shape>
                  <o:OLEObject Type="Embed" ProgID="PBrush" ShapeID="_x0000_i1025" DrawAspect="Content" ObjectID="_1674025466" r:id="rId11"/>
                </w:object>
              </w:r>
            </w:hyperlink>
            <w:hyperlink r:id="rId12" w:history="1"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twitter.com/</w:t>
              </w:r>
              <w:proofErr w:type="spellStart"/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nstu_news</w:t>
              </w:r>
              <w:proofErr w:type="spellEnd"/>
            </w:hyperlink>
          </w:p>
          <w:p w:rsidR="00366A64" w:rsidRPr="00366A64" w:rsidRDefault="00BD6B69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hyperlink r:id="rId13" w:history="1">
              <w:r w:rsidR="00366A64" w:rsidRPr="00366A64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2256" w:dyaOrig="2292">
                  <v:shape id="_x0000_i1026" type="#_x0000_t75" style="width:12.15pt;height:12.15pt" o:ole="">
                    <v:imagedata r:id="rId14" o:title=""/>
                  </v:shape>
                  <o:OLEObject Type="Embed" ProgID="PBrush" ShapeID="_x0000_i1026" DrawAspect="Content" ObjectID="_1674025467" r:id="rId15"/>
                </w:object>
              </w:r>
            </w:hyperlink>
            <w:hyperlink r:id="rId16" w:history="1"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vk.com/</w:t>
              </w:r>
              <w:proofErr w:type="spellStart"/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nstu_v</w:t>
              </w:r>
              <w:proofErr w:type="spellEnd"/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k</w:t>
              </w:r>
            </w:hyperlink>
          </w:p>
          <w:p w:rsidR="00366A64" w:rsidRPr="00366A64" w:rsidRDefault="00BD6B69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hyperlink r:id="rId17" w:history="1">
              <w:r w:rsidR="00366A64" w:rsidRPr="00366A64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624" w:dyaOrig="588">
                  <v:shape id="_x0000_i1027" type="#_x0000_t75" style="width:11.15pt;height:11.15pt" o:ole="">
                    <v:imagedata r:id="rId18" o:title="" cropbottom="3561f" cropleft="2836f" cropright="4516f"/>
                  </v:shape>
                  <o:OLEObject Type="Embed" ProgID="PBrush" ShapeID="_x0000_i1027" DrawAspect="Content" ObjectID="_1674025468" r:id="rId19"/>
                </w:object>
              </w:r>
            </w:hyperlink>
            <w:hyperlink r:id="rId20" w:history="1"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facebook.com/</w:t>
              </w:r>
              <w:proofErr w:type="spellStart"/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nstunovosti</w:t>
              </w:r>
              <w:proofErr w:type="spellEnd"/>
            </w:hyperlink>
          </w:p>
        </w:tc>
        <w:tc>
          <w:tcPr>
            <w:tcW w:w="3722" w:type="dxa"/>
            <w:shd w:val="clear" w:color="auto" w:fill="auto"/>
          </w:tcPr>
          <w:p w:rsidR="00366A64" w:rsidRPr="00366A64" w:rsidRDefault="00366A64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 w:rsidRPr="00366A64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7" name="Рисунок 7" descr="&amp;Kcy;&amp;acy;&amp;rcy;&amp;tcy;&amp;icy;&amp;ncy;&amp;kcy;&amp;icy; &amp;pcy;&amp;ocy; &amp;zcy;&amp;acy;&amp;pcy;&amp;rcy;&amp;ocy;&amp;scy;&amp;ucy; &amp;icy;&amp;kcy;&amp;ocy;&amp;ncy;&amp;kcy;&amp;acy; &amp;yucy;&amp;tcy;&amp;ucy;&amp;bcy;">
                    <a:hlinkClick xmlns:a="http://schemas.openxmlformats.org/drawingml/2006/main" r:id="rId21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4" descr="&amp;Kcy;&amp;acy;&amp;rcy;&amp;tcy;&amp;icy;&amp;ncy;&amp;kcy;&amp;icy; &amp;pcy;&amp;ocy; &amp;zcy;&amp;acy;&amp;pcy;&amp;rcy;&amp;ocy;&amp;scy;&amp;ucy; &amp;icy;&amp;kcy;&amp;ocy;&amp;ncy;&amp;kcy;&amp;acy; &amp;yucy;&amp;tcy;&amp;ucy;&amp;b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2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cx="http://schemas.microsoft.com/office/drawing/2014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 l="5617" t="5890" r="5959" b="5959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3" w:history="1"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youtube.com/user/</w:t>
              </w:r>
              <w:proofErr w:type="spellStart"/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VideoNSTU</w:t>
              </w:r>
              <w:proofErr w:type="spellEnd"/>
            </w:hyperlink>
          </w:p>
          <w:p w:rsidR="00366A64" w:rsidRPr="00366A64" w:rsidRDefault="00366A64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 w:rsidRPr="00366A64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8" name="Рисунок 8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>
                    <a:hlinkClick xmlns:a="http://schemas.openxmlformats.org/drawingml/2006/main" r:id="rId24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5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cx="http://schemas.microsoft.com/office/drawing/2014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 l="24686" t="24654" r="24588" b="2429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6" w:history="1"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instagram.com/</w:t>
              </w:r>
              <w:proofErr w:type="spellStart"/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nstu_online</w:t>
              </w:r>
              <w:proofErr w:type="spellEnd"/>
            </w:hyperlink>
            <w:r w:rsidRPr="00366A64"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  <w:br/>
            </w:r>
            <w:r w:rsidRPr="00366A64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9" name="Рисунок 9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>
                    <a:hlinkClick xmlns:a="http://schemas.openxmlformats.org/drawingml/2006/main" r:id="rId27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6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8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cx="http://schemas.microsoft.com/office/drawing/2014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 l="4953" t="4402" r="4913" b="546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9" w:history="1"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nstu.ru/fotobank</w:t>
              </w:r>
            </w:hyperlink>
            <w:hyperlink r:id="rId30" w:history="1">
              <w:r w:rsidRPr="00366A64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2400" w:dyaOrig="2328">
                  <v:shape id="_x0000_i1028" type="#_x0000_t75" style="width:12.15pt;height:11.15pt" o:ole="">
                    <v:imagedata r:id="rId31" o:title=""/>
                  </v:shape>
                  <o:OLEObject Type="Embed" ProgID="PBrush" ShapeID="_x0000_i1028" DrawAspect="Content" ObjectID="_1674025469" r:id="rId32"/>
                </w:object>
              </w:r>
            </w:hyperlink>
            <w:hyperlink r:id="rId33" w:history="1"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nstu.ru/video</w:t>
              </w:r>
            </w:hyperlink>
          </w:p>
        </w:tc>
        <w:tc>
          <w:tcPr>
            <w:tcW w:w="3191" w:type="dxa"/>
            <w:shd w:val="clear" w:color="auto" w:fill="auto"/>
          </w:tcPr>
          <w:p w:rsidR="00366A64" w:rsidRPr="00366A64" w:rsidRDefault="00BD6B69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hyperlink r:id="rId34" w:history="1">
              <w:r w:rsidR="00366A64" w:rsidRPr="00366A64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5400" w:dyaOrig="5448">
                  <v:shape id="_x0000_i1029" type="#_x0000_t75" style="width:11.65pt;height:12.15pt" o:ole="">
                    <v:imagedata r:id="rId35" o:title=""/>
                  </v:shape>
                  <o:OLEObject Type="Embed" ProgID="PBrush" ShapeID="_x0000_i1029" DrawAspect="Content" ObjectID="_1674025470" r:id="rId36"/>
                </w:object>
              </w:r>
            </w:hyperlink>
            <w:hyperlink r:id="rId37" w:history="1"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nstu.ru/news</w:t>
              </w:r>
            </w:hyperlink>
          </w:p>
          <w:p w:rsidR="00366A64" w:rsidRPr="00366A64" w:rsidRDefault="00366A64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 w:rsidRPr="00366A64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42875"/>
                  <wp:effectExtent l="0" t="0" r="0" b="9525"/>
                  <wp:docPr id="10" name="Рисунок 10">
                    <a:hlinkClick xmlns:a="http://schemas.openxmlformats.org/drawingml/2006/main" r:id="rId38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9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cx="http://schemas.microsoft.com/office/drawing/2014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40" w:history="1"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</w:t>
              </w:r>
              <w:proofErr w:type="spellStart"/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pressreleases</w:t>
              </w:r>
              <w:proofErr w:type="spellEnd"/>
            </w:hyperlink>
          </w:p>
          <w:p w:rsidR="00366A64" w:rsidRPr="00366A64" w:rsidRDefault="00366A64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 w:rsidRPr="00366A64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11" name="Рисунок 11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>
                    <a:hlinkClick xmlns:a="http://schemas.openxmlformats.org/drawingml/2006/main" r:id="rId41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10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2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cx="http://schemas.microsoft.com/office/drawing/2014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 l="6235" t="4796" r="5995" b="7195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43" w:history="1"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nstu.ru/is</w:t>
              </w:r>
            </w:hyperlink>
          </w:p>
        </w:tc>
      </w:tr>
    </w:tbl>
    <w:p w:rsidR="007576DE" w:rsidRDefault="007576DE" w:rsidP="00124EB0">
      <w:pPr>
        <w:suppressAutoHyphens/>
        <w:rPr>
          <w:rFonts w:ascii="Times New Roman" w:eastAsia="Times New Roman" w:hAnsi="Times New Roman" w:cs="Times New Roman"/>
          <w:sz w:val="28"/>
          <w:szCs w:val="28"/>
        </w:rPr>
      </w:pPr>
    </w:p>
    <w:sectPr w:rsidR="007576DE" w:rsidSect="0021389C">
      <w:pgSz w:w="11906" w:h="16838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libri Light">
    <w:altName w:val="Arial"/>
    <w:charset w:val="CC"/>
    <w:family w:val="swiss"/>
    <w:pitch w:val="variable"/>
    <w:sig w:usb0="00000000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FF81D7E"/>
    <w:multiLevelType w:val="hybridMultilevel"/>
    <w:tmpl w:val="67E659A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23705BF"/>
    <w:multiLevelType w:val="hybridMultilevel"/>
    <w:tmpl w:val="60F061A4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8"/>
  <w:proofState w:spelling="clean" w:grammar="clean"/>
  <w:defaultTabStop w:val="708"/>
  <w:characterSpacingControl w:val="doNotCompress"/>
  <w:compat/>
  <w:rsids>
    <w:rsidRoot w:val="70369B7D"/>
    <w:rsid w:val="00016B03"/>
    <w:rsid w:val="00071D9A"/>
    <w:rsid w:val="00097783"/>
    <w:rsid w:val="00124EB0"/>
    <w:rsid w:val="001A60A3"/>
    <w:rsid w:val="0021389C"/>
    <w:rsid w:val="002330FA"/>
    <w:rsid w:val="00273F29"/>
    <w:rsid w:val="002B1E29"/>
    <w:rsid w:val="002B5B14"/>
    <w:rsid w:val="002F618D"/>
    <w:rsid w:val="00366A64"/>
    <w:rsid w:val="003E0A30"/>
    <w:rsid w:val="00402918"/>
    <w:rsid w:val="00451CFA"/>
    <w:rsid w:val="00490B87"/>
    <w:rsid w:val="00504DDD"/>
    <w:rsid w:val="00523960"/>
    <w:rsid w:val="00687AF1"/>
    <w:rsid w:val="006D187A"/>
    <w:rsid w:val="006D3174"/>
    <w:rsid w:val="007576DE"/>
    <w:rsid w:val="008927F4"/>
    <w:rsid w:val="00893BDF"/>
    <w:rsid w:val="00897A22"/>
    <w:rsid w:val="009A30D4"/>
    <w:rsid w:val="00A37338"/>
    <w:rsid w:val="00A936C3"/>
    <w:rsid w:val="00AF6DC9"/>
    <w:rsid w:val="00B80D50"/>
    <w:rsid w:val="00BD6B69"/>
    <w:rsid w:val="00C14F65"/>
    <w:rsid w:val="00C335EB"/>
    <w:rsid w:val="00C80F23"/>
    <w:rsid w:val="00D02648"/>
    <w:rsid w:val="00D466C5"/>
    <w:rsid w:val="00DB1A52"/>
    <w:rsid w:val="00E16C58"/>
    <w:rsid w:val="00E430CD"/>
    <w:rsid w:val="00E92599"/>
    <w:rsid w:val="00F035D9"/>
    <w:rsid w:val="00F230AF"/>
    <w:rsid w:val="00FC4D98"/>
    <w:rsid w:val="23E2D93B"/>
    <w:rsid w:val="70369B7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1389C"/>
  </w:style>
  <w:style w:type="paragraph" w:styleId="1">
    <w:name w:val="heading 1"/>
    <w:basedOn w:val="a"/>
    <w:link w:val="10"/>
    <w:uiPriority w:val="9"/>
    <w:qFormat/>
    <w:rsid w:val="00523960"/>
    <w:pPr>
      <w:shd w:val="clear" w:color="auto" w:fill="FFFFFF"/>
      <w:spacing w:after="183" w:line="240" w:lineRule="auto"/>
      <w:outlineLvl w:val="0"/>
    </w:pPr>
    <w:rPr>
      <w:rFonts w:ascii="Times New Roman" w:eastAsia="Times New Roman" w:hAnsi="Times New Roman" w:cs="Times New Roman"/>
      <w:bCs/>
      <w:color w:val="000000"/>
      <w:spacing w:val="5"/>
      <w:kern w:val="36"/>
      <w:sz w:val="28"/>
      <w:szCs w:val="28"/>
      <w:lang w:eastAsia="ru-RU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F035D9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472C4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msonormalmrcssattr">
    <w:name w:val="msonormal_mr_css_attr"/>
    <w:basedOn w:val="a"/>
    <w:rsid w:val="00C80F2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3">
    <w:name w:val="Hyperlink"/>
    <w:basedOn w:val="a0"/>
    <w:uiPriority w:val="99"/>
    <w:unhideWhenUsed/>
    <w:rsid w:val="002330FA"/>
    <w:rPr>
      <w:color w:val="0000FF"/>
      <w:u w:val="single"/>
    </w:rPr>
  </w:style>
  <w:style w:type="paragraph" w:styleId="a4">
    <w:name w:val="header"/>
    <w:basedOn w:val="a"/>
    <w:link w:val="a5"/>
    <w:uiPriority w:val="99"/>
    <w:unhideWhenUsed/>
    <w:rsid w:val="00366A64"/>
    <w:pPr>
      <w:tabs>
        <w:tab w:val="center" w:pos="4677"/>
        <w:tab w:val="right" w:pos="9355"/>
      </w:tabs>
      <w:spacing w:after="0" w:line="240" w:lineRule="auto"/>
    </w:pPr>
    <w:rPr>
      <w:rFonts w:ascii="Calibri" w:eastAsia="Times New Roman" w:hAnsi="Calibri" w:cs="Times New Roman"/>
      <w:lang w:eastAsia="ru-RU"/>
    </w:rPr>
  </w:style>
  <w:style w:type="character" w:customStyle="1" w:styleId="a5">
    <w:name w:val="Верхний колонтитул Знак"/>
    <w:basedOn w:val="a0"/>
    <w:link w:val="a4"/>
    <w:uiPriority w:val="99"/>
    <w:rsid w:val="00366A64"/>
    <w:rPr>
      <w:rFonts w:ascii="Calibri" w:eastAsia="Times New Roman" w:hAnsi="Calibri" w:cs="Times New Roman"/>
      <w:lang w:eastAsia="ru-RU"/>
    </w:rPr>
  </w:style>
  <w:style w:type="paragraph" w:styleId="a6">
    <w:name w:val="Balloon Text"/>
    <w:basedOn w:val="a"/>
    <w:link w:val="a7"/>
    <w:uiPriority w:val="99"/>
    <w:semiHidden/>
    <w:unhideWhenUsed/>
    <w:rsid w:val="00124EB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124EB0"/>
    <w:rPr>
      <w:rFonts w:ascii="Tahoma" w:hAnsi="Tahoma" w:cs="Tahoma"/>
      <w:sz w:val="16"/>
      <w:szCs w:val="16"/>
    </w:rPr>
  </w:style>
  <w:style w:type="character" w:customStyle="1" w:styleId="10">
    <w:name w:val="Заголовок 1 Знак"/>
    <w:basedOn w:val="a0"/>
    <w:link w:val="1"/>
    <w:uiPriority w:val="9"/>
    <w:rsid w:val="00523960"/>
    <w:rPr>
      <w:rFonts w:ascii="Times New Roman" w:eastAsia="Times New Roman" w:hAnsi="Times New Roman" w:cs="Times New Roman"/>
      <w:bCs/>
      <w:color w:val="000000"/>
      <w:spacing w:val="5"/>
      <w:kern w:val="36"/>
      <w:sz w:val="28"/>
      <w:szCs w:val="28"/>
      <w:shd w:val="clear" w:color="auto" w:fill="FFFFFF"/>
      <w:lang w:eastAsia="ru-RU"/>
    </w:rPr>
  </w:style>
  <w:style w:type="character" w:customStyle="1" w:styleId="item-category-news">
    <w:name w:val="item-category-news"/>
    <w:basedOn w:val="a0"/>
    <w:rsid w:val="002F618D"/>
  </w:style>
  <w:style w:type="paragraph" w:styleId="a8">
    <w:name w:val="Normal (Web)"/>
    <w:basedOn w:val="a"/>
    <w:uiPriority w:val="99"/>
    <w:unhideWhenUsed/>
    <w:rsid w:val="002F618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image-source">
    <w:name w:val="image-source"/>
    <w:basedOn w:val="a0"/>
    <w:rsid w:val="002F618D"/>
  </w:style>
  <w:style w:type="paragraph" w:customStyle="1" w:styleId="rtejustify">
    <w:name w:val="rtejustify"/>
    <w:basedOn w:val="a"/>
    <w:rsid w:val="00FC4D9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9">
    <w:name w:val="Emphasis"/>
    <w:basedOn w:val="a0"/>
    <w:uiPriority w:val="20"/>
    <w:qFormat/>
    <w:rsid w:val="00FC4D98"/>
    <w:rPr>
      <w:i/>
      <w:iCs/>
    </w:rPr>
  </w:style>
  <w:style w:type="character" w:styleId="aa">
    <w:name w:val="Strong"/>
    <w:basedOn w:val="a0"/>
    <w:uiPriority w:val="22"/>
    <w:qFormat/>
    <w:rsid w:val="00FC4D98"/>
    <w:rPr>
      <w:b/>
      <w:bCs/>
    </w:rPr>
  </w:style>
  <w:style w:type="character" w:customStyle="1" w:styleId="30">
    <w:name w:val="Заголовок 3 Знак"/>
    <w:basedOn w:val="a0"/>
    <w:link w:val="3"/>
    <w:uiPriority w:val="9"/>
    <w:semiHidden/>
    <w:rsid w:val="00F035D9"/>
    <w:rPr>
      <w:rFonts w:asciiTheme="majorHAnsi" w:eastAsiaTheme="majorEastAsia" w:hAnsiTheme="majorHAnsi" w:cstheme="majorBidi"/>
      <w:b/>
      <w:bCs/>
      <w:color w:val="4472C4" w:themeColor="accent1"/>
    </w:rPr>
  </w:style>
  <w:style w:type="paragraph" w:styleId="ab">
    <w:name w:val="List Paragraph"/>
    <w:basedOn w:val="a"/>
    <w:uiPriority w:val="34"/>
    <w:qFormat/>
    <w:rsid w:val="00AF6DC9"/>
    <w:pPr>
      <w:spacing w:after="200" w:line="276" w:lineRule="auto"/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86998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074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301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82466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9093585">
          <w:marLeft w:val="0"/>
          <w:marRight w:val="0"/>
          <w:marTop w:val="0"/>
          <w:marBottom w:val="203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111524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151860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588129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165840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43773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22145434">
          <w:marLeft w:val="0"/>
          <w:marRight w:val="0"/>
          <w:marTop w:val="20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2365768">
              <w:marLeft w:val="0"/>
              <w:marRight w:val="0"/>
              <w:marTop w:val="203"/>
              <w:marBottom w:val="203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487905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206816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1624662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09069367">
                              <w:marLeft w:val="0"/>
                              <w:marRight w:val="152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7966400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963005980">
                              <w:marLeft w:val="0"/>
                              <w:marRight w:val="59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2761359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90678712">
                                      <w:marLeft w:val="0"/>
                                      <w:marRight w:val="0"/>
                                      <w:marTop w:val="117"/>
                                      <w:marBottom w:val="2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50834553">
                                      <w:marLeft w:val="0"/>
                                      <w:marRight w:val="0"/>
                                      <w:marTop w:val="51"/>
                                      <w:marBottom w:val="51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140756190">
                                      <w:marLeft w:val="0"/>
                                      <w:marRight w:val="0"/>
                                      <w:marTop w:val="59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5927345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2495473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8543122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541413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599601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30362897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89320349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11405979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181819958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01857969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58742391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695645138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574631451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203203020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  <w:div w:id="408577963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  <w:div w:id="832916541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single" w:sz="4" w:space="6" w:color="FFFFFF"/>
                                                                    <w:left w:val="single" w:sz="4" w:space="3" w:color="FFFFFF"/>
                                                                    <w:bottom w:val="single" w:sz="4" w:space="6" w:color="FFFFFF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11850007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1644583338">
              <w:blockQuote w:val="1"/>
              <w:marLeft w:val="0"/>
              <w:marRight w:val="0"/>
              <w:marTop w:val="101"/>
              <w:marBottom w:val="101"/>
              <w:divBdr>
                <w:top w:val="none" w:sz="0" w:space="0" w:color="auto"/>
                <w:left w:val="single" w:sz="18" w:space="0" w:color="EF7F1A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70518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derevyagina@corp.nstu.ru" TargetMode="External"/><Relationship Id="rId13" Type="http://schemas.openxmlformats.org/officeDocument/2006/relationships/hyperlink" Target="https://vk.com/nstu_vk" TargetMode="External"/><Relationship Id="rId18" Type="http://schemas.openxmlformats.org/officeDocument/2006/relationships/image" Target="media/image4.png"/><Relationship Id="rId26" Type="http://schemas.openxmlformats.org/officeDocument/2006/relationships/hyperlink" Target="https://www.instagram.com/nstu_online/" TargetMode="External"/><Relationship Id="rId39" Type="http://schemas.openxmlformats.org/officeDocument/2006/relationships/image" Target="media/image10.png"/><Relationship Id="rId3" Type="http://schemas.openxmlformats.org/officeDocument/2006/relationships/styles" Target="styles.xml"/><Relationship Id="rId21" Type="http://schemas.openxmlformats.org/officeDocument/2006/relationships/hyperlink" Target="https://www.youtube.com/user/VideoNSTU" TargetMode="External"/><Relationship Id="rId34" Type="http://schemas.openxmlformats.org/officeDocument/2006/relationships/hyperlink" Target="http://www.nstu.ru/news" TargetMode="External"/><Relationship Id="rId42" Type="http://schemas.openxmlformats.org/officeDocument/2006/relationships/image" Target="media/image11.png"/><Relationship Id="rId7" Type="http://schemas.openxmlformats.org/officeDocument/2006/relationships/hyperlink" Target="mailto:is@nstu.ru" TargetMode="External"/><Relationship Id="rId12" Type="http://schemas.openxmlformats.org/officeDocument/2006/relationships/hyperlink" Target="https://twitter.com/nstu_news" TargetMode="External"/><Relationship Id="rId17" Type="http://schemas.openxmlformats.org/officeDocument/2006/relationships/hyperlink" Target="https://www.facebook.com/nstunovosti/" TargetMode="External"/><Relationship Id="rId25" Type="http://schemas.openxmlformats.org/officeDocument/2006/relationships/image" Target="media/image6.jpeg"/><Relationship Id="rId33" Type="http://schemas.openxmlformats.org/officeDocument/2006/relationships/hyperlink" Target="http://www.nstu.ru/video/" TargetMode="External"/><Relationship Id="rId38" Type="http://schemas.openxmlformats.org/officeDocument/2006/relationships/hyperlink" Target="http://www.nstu.ru/pressreleases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s://vk.com/nstu_vk" TargetMode="External"/><Relationship Id="rId20" Type="http://schemas.openxmlformats.org/officeDocument/2006/relationships/hyperlink" Target="https://www.facebook.com/nstunovosti/" TargetMode="External"/><Relationship Id="rId29" Type="http://schemas.openxmlformats.org/officeDocument/2006/relationships/hyperlink" Target="http://www.nstu.ru/fotobank/" TargetMode="External"/><Relationship Id="rId41" Type="http://schemas.openxmlformats.org/officeDocument/2006/relationships/hyperlink" Target="http://nstu.ru/is" TargetMode="Externa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1" Type="http://schemas.openxmlformats.org/officeDocument/2006/relationships/oleObject" Target="embeddings/oleObject1.bin"/><Relationship Id="rId24" Type="http://schemas.openxmlformats.org/officeDocument/2006/relationships/hyperlink" Target="https://www.instagram.com/nstu_online/" TargetMode="External"/><Relationship Id="rId32" Type="http://schemas.openxmlformats.org/officeDocument/2006/relationships/oleObject" Target="embeddings/oleObject4.bin"/><Relationship Id="rId37" Type="http://schemas.openxmlformats.org/officeDocument/2006/relationships/hyperlink" Target="http://www.nstu.ru/news" TargetMode="External"/><Relationship Id="rId40" Type="http://schemas.openxmlformats.org/officeDocument/2006/relationships/hyperlink" Target="http://www.nstu.ru/pressreleases" TargetMode="External"/><Relationship Id="rId45" Type="http://schemas.openxmlformats.org/officeDocument/2006/relationships/theme" Target="theme/theme1.xml"/><Relationship Id="rId5" Type="http://schemas.openxmlformats.org/officeDocument/2006/relationships/webSettings" Target="webSettings.xml"/><Relationship Id="rId15" Type="http://schemas.openxmlformats.org/officeDocument/2006/relationships/oleObject" Target="embeddings/oleObject2.bin"/><Relationship Id="rId23" Type="http://schemas.openxmlformats.org/officeDocument/2006/relationships/hyperlink" Target="https://www.youtube.com/user/VideoNSTU" TargetMode="External"/><Relationship Id="rId28" Type="http://schemas.openxmlformats.org/officeDocument/2006/relationships/image" Target="media/image7.jpeg"/><Relationship Id="rId36" Type="http://schemas.openxmlformats.org/officeDocument/2006/relationships/oleObject" Target="embeddings/oleObject5.bin"/><Relationship Id="rId10" Type="http://schemas.openxmlformats.org/officeDocument/2006/relationships/image" Target="media/image2.png"/><Relationship Id="rId19" Type="http://schemas.openxmlformats.org/officeDocument/2006/relationships/oleObject" Target="embeddings/oleObject3.bin"/><Relationship Id="rId31" Type="http://schemas.openxmlformats.org/officeDocument/2006/relationships/image" Target="media/image8.png"/><Relationship Id="rId44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s://twitter.com/nstu_news" TargetMode="External"/><Relationship Id="rId14" Type="http://schemas.openxmlformats.org/officeDocument/2006/relationships/image" Target="media/image3.png"/><Relationship Id="rId22" Type="http://schemas.openxmlformats.org/officeDocument/2006/relationships/image" Target="media/image5.png"/><Relationship Id="rId27" Type="http://schemas.openxmlformats.org/officeDocument/2006/relationships/hyperlink" Target="http://www.nstu.ru/fotobank/" TargetMode="External"/><Relationship Id="rId30" Type="http://schemas.openxmlformats.org/officeDocument/2006/relationships/hyperlink" Target="http://www.nstu.ru/video/" TargetMode="External"/><Relationship Id="rId35" Type="http://schemas.openxmlformats.org/officeDocument/2006/relationships/image" Target="media/image9.png"/><Relationship Id="rId43" Type="http://schemas.openxmlformats.org/officeDocument/2006/relationships/hyperlink" Target="http://nstu.ru/is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0BBF058-256C-4C98-BF0F-B75D5354308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808</Words>
  <Characters>4609</Characters>
  <Application>Microsoft Office Word</Application>
  <DocSecurity>0</DocSecurity>
  <Lines>38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5407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Руслан Курбанов</dc:creator>
  <cp:lastModifiedBy>Ирина</cp:lastModifiedBy>
  <cp:revision>3</cp:revision>
  <dcterms:created xsi:type="dcterms:W3CDTF">2021-02-05T03:14:00Z</dcterms:created>
  <dcterms:modified xsi:type="dcterms:W3CDTF">2021-02-05T03:18:00Z</dcterms:modified>
</cp:coreProperties>
</file>