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89F669" wp14:editId="72BED0B1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247A05" w:rsidRDefault="00135EC7" w:rsidP="008B2ADE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581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26F2" w:rsidRPr="00247A05">
        <w:rPr>
          <w:rFonts w:ascii="Times New Roman" w:hAnsi="Times New Roman" w:cs="Times New Roman"/>
          <w:b/>
          <w:sz w:val="28"/>
          <w:szCs w:val="28"/>
        </w:rPr>
        <w:t>20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BC6" w:rsidRPr="00247A05" w:rsidRDefault="00190BC6" w:rsidP="00190BC6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П</w:t>
      </w:r>
      <w:r w:rsidR="009231E9">
        <w:rPr>
          <w:rFonts w:ascii="Times New Roman" w:hAnsi="Times New Roman" w:cs="Times New Roman"/>
          <w:b/>
          <w:sz w:val="28"/>
          <w:szCs w:val="28"/>
        </w:rPr>
        <w:t>ресс</w:t>
      </w:r>
      <w:r w:rsidRPr="00247A0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192A59" w:rsidRDefault="00192A59" w:rsidP="00125814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A5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руппа</w:t>
      </w:r>
      <w:r w:rsidRPr="00192A59">
        <w:rPr>
          <w:rFonts w:ascii="Times New Roman" w:hAnsi="Times New Roman" w:cs="Times New Roman"/>
          <w:b/>
          <w:sz w:val="28"/>
          <w:szCs w:val="28"/>
        </w:rPr>
        <w:t xml:space="preserve"> ЭПМ И НГТУ </w:t>
      </w:r>
      <w:r>
        <w:rPr>
          <w:rFonts w:ascii="Times New Roman" w:hAnsi="Times New Roman" w:cs="Times New Roman"/>
          <w:b/>
          <w:sz w:val="28"/>
          <w:szCs w:val="28"/>
        </w:rPr>
        <w:t>НЭТИ подписали соглашение о стратегическом партнерстве</w:t>
      </w:r>
      <w:r w:rsidRPr="00192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A59">
        <w:rPr>
          <w:rFonts w:ascii="Times New Roman" w:hAnsi="Times New Roman" w:cs="Times New Roman"/>
          <w:b/>
          <w:sz w:val="28"/>
          <w:szCs w:val="28"/>
        </w:rPr>
        <w:t xml:space="preserve">Группа ЭПМ и Новосибирский государственный технический университет </w:t>
      </w:r>
      <w:r>
        <w:rPr>
          <w:rFonts w:ascii="Times New Roman" w:hAnsi="Times New Roman" w:cs="Times New Roman"/>
          <w:b/>
          <w:sz w:val="28"/>
          <w:szCs w:val="28"/>
        </w:rPr>
        <w:t>НЭТИ в присутствии заместителя П</w:t>
      </w:r>
      <w:r w:rsidRPr="00192A59">
        <w:rPr>
          <w:rFonts w:ascii="Times New Roman" w:hAnsi="Times New Roman" w:cs="Times New Roman"/>
          <w:b/>
          <w:sz w:val="28"/>
          <w:szCs w:val="28"/>
        </w:rPr>
        <w:t>олномочного представителя Президента РФ в СФО подписали соглашение о стратегическом партнерстве в учебной, производственной и научно-инновационной сферах.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В рамках соглашения стороны создали условия для непрерывной подготовки кадрового резерва Группы ЭПМ в соответствии с мировыми стандартами. Это позволит обеспечить постоянный приток специалистов высокого уровня в области высокотехнологичного производства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Группы.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Ежегодно более пятидесяти человек будут проходить обучение по программам </w:t>
      </w:r>
      <w:proofErr w:type="spellStart"/>
      <w:r w:rsidRPr="00192A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 xml:space="preserve">, магистратуры, аспирантуры и повышения квалификации. В настоящий момент первый поток студентов получает знания по основам электродного производства на кафедре </w:t>
      </w:r>
      <w:r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Pr="00192A59">
        <w:rPr>
          <w:rFonts w:ascii="Times New Roman" w:hAnsi="Times New Roman" w:cs="Times New Roman"/>
          <w:sz w:val="28"/>
          <w:szCs w:val="28"/>
        </w:rPr>
        <w:t xml:space="preserve"> углеродных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(механико-технологический факультет)</w:t>
      </w:r>
      <w:r w:rsidRPr="00192A59">
        <w:rPr>
          <w:rFonts w:ascii="Times New Roman" w:hAnsi="Times New Roman" w:cs="Times New Roman"/>
          <w:sz w:val="28"/>
          <w:szCs w:val="28"/>
        </w:rPr>
        <w:t>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Соглашение предусматривает совместное проведение научно-исследовательских и опытно-конструкторских работ по перспективным направлениям развития науки с использованием инфраструктур университета и Группы ЭПМ.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«Проект по подготовке специалистов с последующим трудоустройством вносит значительный вклад в решение социально-образовательных задач в Сибирском федеральном округе»,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прокомментировал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A59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A59">
        <w:rPr>
          <w:rFonts w:ascii="Times New Roman" w:hAnsi="Times New Roman" w:cs="Times New Roman"/>
          <w:sz w:val="28"/>
          <w:szCs w:val="28"/>
        </w:rPr>
        <w:t>олномочного представителя Президента РФ в СФО Вадим Головко.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«Группа ЭПМ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уникальная системообразующая компания углеграфитовой отрасли России. Наличие образовательных программ, дающих специальные отраслевые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необходимый фундамент для формирования высококвалифицированного персонала и дальнейшего развития компании. В настоящий момент в Группе работают 87 выпускников НГТУ</w:t>
      </w:r>
      <w:r>
        <w:rPr>
          <w:rFonts w:ascii="Times New Roman" w:hAnsi="Times New Roman" w:cs="Times New Roman"/>
          <w:sz w:val="28"/>
          <w:szCs w:val="28"/>
        </w:rPr>
        <w:t xml:space="preserve"> НЭТИ</w:t>
      </w:r>
      <w:r w:rsidRPr="00192A59">
        <w:rPr>
          <w:rFonts w:ascii="Times New Roman" w:hAnsi="Times New Roman" w:cs="Times New Roman"/>
          <w:sz w:val="28"/>
          <w:szCs w:val="28"/>
        </w:rPr>
        <w:t xml:space="preserve">, и мы крайне заинтересованы в долгосрочном сотрудничестве»,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подчеркнул Генеральный директор Группы ЭПМ Николай Наумов. 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A5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b/>
          <w:sz w:val="28"/>
          <w:szCs w:val="28"/>
        </w:rPr>
        <w:t>Группа ЭПМ</w:t>
      </w:r>
      <w:r w:rsidRPr="00192A59">
        <w:rPr>
          <w:rFonts w:ascii="Times New Roman" w:hAnsi="Times New Roman" w:cs="Times New Roman"/>
          <w:sz w:val="28"/>
          <w:szCs w:val="28"/>
        </w:rPr>
        <w:t xml:space="preserve"> — ведущая российская компания, специализирующаяся на выпуске углеграфитовой продукции. Основное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производство высокотехнологичной электродной, катодной и иной углеграфитовой продукции для предприятий сталелитейной, алюминиевой, ферросплавной, кремниевой, химической и машиностроительной отраслей. География поставок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более 60 стран мира. В Группу ЭПМ входят </w:t>
      </w:r>
      <w:proofErr w:type="spellStart"/>
      <w:r w:rsidRPr="00192A59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>, Челябинский и Новосибирский электродные заводы, а также «</w:t>
      </w:r>
      <w:proofErr w:type="spellStart"/>
      <w:r w:rsidRPr="00192A59">
        <w:rPr>
          <w:rFonts w:ascii="Times New Roman" w:hAnsi="Times New Roman" w:cs="Times New Roman"/>
          <w:sz w:val="28"/>
          <w:szCs w:val="28"/>
        </w:rPr>
        <w:t>Донкарб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 xml:space="preserve"> Графит» (площадки в Новочеркасске и Челябинске).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2A59">
          <w:rPr>
            <w:rStyle w:val="a4"/>
            <w:rFonts w:ascii="Times New Roman" w:hAnsi="Times New Roman" w:cs="Times New Roman"/>
            <w:sz w:val="28"/>
            <w:szCs w:val="28"/>
          </w:rPr>
          <w:t>Сайт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Группы ЭПМ.</w:t>
      </w:r>
      <w:r w:rsidRPr="0019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59" w:rsidRPr="00192A59" w:rsidRDefault="00192A59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2A59">
        <w:rPr>
          <w:rFonts w:ascii="Times New Roman" w:hAnsi="Times New Roman" w:cs="Times New Roman"/>
          <w:b/>
          <w:sz w:val="28"/>
          <w:szCs w:val="28"/>
        </w:rPr>
        <w:t xml:space="preserve">Федеральное </w:t>
      </w:r>
      <w:r w:rsidRPr="00192A59">
        <w:rPr>
          <w:rFonts w:ascii="Times New Roman" w:hAnsi="Times New Roman" w:cs="Times New Roman"/>
          <w:b/>
          <w:sz w:val="28"/>
          <w:szCs w:val="28"/>
        </w:rPr>
        <w:t>г</w:t>
      </w:r>
      <w:r w:rsidRPr="00192A59">
        <w:rPr>
          <w:rFonts w:ascii="Times New Roman" w:hAnsi="Times New Roman" w:cs="Times New Roman"/>
          <w:b/>
          <w:sz w:val="28"/>
          <w:szCs w:val="28"/>
        </w:rPr>
        <w:t>осударственное бюджетное образовательное учреждение высшего образования «Новосибирский государственный технический университет» (НГТУ</w:t>
      </w:r>
      <w:r w:rsidRPr="00192A59">
        <w:rPr>
          <w:rFonts w:ascii="Times New Roman" w:hAnsi="Times New Roman" w:cs="Times New Roman"/>
          <w:b/>
          <w:sz w:val="28"/>
          <w:szCs w:val="28"/>
        </w:rPr>
        <w:t xml:space="preserve"> НЭТИ)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92A59">
        <w:rPr>
          <w:rFonts w:ascii="Times New Roman" w:hAnsi="Times New Roman" w:cs="Times New Roman"/>
          <w:sz w:val="28"/>
          <w:szCs w:val="28"/>
        </w:rPr>
        <w:t>многопрофильный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A59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вузов региона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92A59">
        <w:rPr>
          <w:rFonts w:ascii="Times New Roman" w:hAnsi="Times New Roman" w:cs="Times New Roman"/>
          <w:sz w:val="28"/>
          <w:szCs w:val="28"/>
        </w:rPr>
        <w:t xml:space="preserve"> осуществляет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2A59">
        <w:rPr>
          <w:rFonts w:ascii="Times New Roman" w:hAnsi="Times New Roman" w:cs="Times New Roman"/>
          <w:sz w:val="28"/>
          <w:szCs w:val="28"/>
        </w:rPr>
        <w:t xml:space="preserve"> по 95 направлениям (</w:t>
      </w:r>
      <w:proofErr w:type="spellStart"/>
      <w:r w:rsidRPr="00192A5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 xml:space="preserve"> и магистратура). В составе университета 15 факультетов и институтов. </w:t>
      </w:r>
      <w:r>
        <w:rPr>
          <w:rFonts w:ascii="Times New Roman" w:hAnsi="Times New Roman" w:cs="Times New Roman"/>
          <w:sz w:val="28"/>
          <w:szCs w:val="28"/>
        </w:rPr>
        <w:t>НГТУ НЭТИ готовит</w:t>
      </w:r>
      <w:r w:rsidRPr="00192A59">
        <w:rPr>
          <w:rFonts w:ascii="Times New Roman" w:hAnsi="Times New Roman" w:cs="Times New Roman"/>
          <w:sz w:val="28"/>
          <w:szCs w:val="28"/>
        </w:rPr>
        <w:t xml:space="preserve"> конкурентоспособны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A59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2A59">
        <w:rPr>
          <w:rFonts w:ascii="Times New Roman" w:hAnsi="Times New Roman" w:cs="Times New Roman"/>
          <w:sz w:val="28"/>
          <w:szCs w:val="28"/>
        </w:rPr>
        <w:t xml:space="preserve"> для высокотехнологичных отраслей экономики России, </w:t>
      </w:r>
      <w:r>
        <w:rPr>
          <w:rFonts w:ascii="Times New Roman" w:hAnsi="Times New Roman" w:cs="Times New Roman"/>
          <w:sz w:val="28"/>
          <w:szCs w:val="28"/>
        </w:rPr>
        <w:t>проводит фундаментальные</w:t>
      </w:r>
      <w:r w:rsidRPr="00192A59">
        <w:rPr>
          <w:rFonts w:ascii="Times New Roman" w:hAnsi="Times New Roman" w:cs="Times New Roman"/>
          <w:sz w:val="28"/>
          <w:szCs w:val="28"/>
        </w:rPr>
        <w:t xml:space="preserve"> и прикладны</w:t>
      </w:r>
      <w:r>
        <w:rPr>
          <w:rFonts w:ascii="Times New Roman" w:hAnsi="Times New Roman" w:cs="Times New Roman"/>
          <w:sz w:val="28"/>
          <w:szCs w:val="28"/>
        </w:rPr>
        <w:t>е научные</w:t>
      </w:r>
      <w:r w:rsidRPr="00192A5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2A59">
        <w:rPr>
          <w:rFonts w:ascii="Times New Roman" w:hAnsi="Times New Roman" w:cs="Times New Roman"/>
          <w:sz w:val="28"/>
          <w:szCs w:val="28"/>
        </w:rPr>
        <w:t xml:space="preserve"> мирового уровня,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92A59">
        <w:rPr>
          <w:rFonts w:ascii="Times New Roman" w:hAnsi="Times New Roman" w:cs="Times New Roman"/>
          <w:sz w:val="28"/>
          <w:szCs w:val="28"/>
        </w:rPr>
        <w:t xml:space="preserve">трансфером результатов интеллектуальной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их </w:t>
      </w:r>
      <w:r w:rsidRPr="00192A59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A59">
        <w:rPr>
          <w:rFonts w:ascii="Times New Roman" w:hAnsi="Times New Roman" w:cs="Times New Roman"/>
          <w:sz w:val="28"/>
          <w:szCs w:val="28"/>
        </w:rPr>
        <w:t xml:space="preserve"> в мировое научно-образовательное пространство</w:t>
      </w:r>
      <w:r w:rsidRPr="00192A59">
        <w:rPr>
          <w:rFonts w:ascii="Times New Roman" w:hAnsi="Times New Roman" w:cs="Times New Roman"/>
          <w:sz w:val="28"/>
          <w:szCs w:val="28"/>
        </w:rPr>
        <w:t>.</w:t>
      </w:r>
    </w:p>
    <w:p w:rsidR="008B2ADE" w:rsidRPr="00F81E0B" w:rsidRDefault="008B2ADE" w:rsidP="00192A5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Юрий Лобанов, пресс-секретарь, +7-923-143-50-65, </w:t>
      </w:r>
      <w:hyperlink r:id="rId6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is@nstu.ru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Алина </w:t>
      </w:r>
      <w:proofErr w:type="spellStart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>Рунц</w:t>
      </w:r>
      <w:proofErr w:type="spellEnd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журналист, +7-913-062-49-28, </w:t>
      </w:r>
      <w:hyperlink r:id="rId7" w:history="1">
        <w:r w:rsidRPr="00F81E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derevyagina@corp.nstu.ru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Руслан Курбанов, корреспондент, +7-913-772-30-78, </w:t>
      </w:r>
      <w:hyperlink r:id="rId8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kurbanov@corp.nstu.ru</w:t>
        </w:r>
      </w:hyperlink>
    </w:p>
    <w:p w:rsidR="008B2ADE" w:rsidRPr="00F81E0B" w:rsidRDefault="008B2ADE" w:rsidP="008B2A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1E0B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B2ADE" w:rsidRPr="00F81E0B" w:rsidTr="00D621C1">
        <w:tc>
          <w:tcPr>
            <w:tcW w:w="3190" w:type="dxa"/>
            <w:hideMark/>
          </w:tcPr>
          <w:p w:rsidR="008B2ADE" w:rsidRPr="00F81E0B" w:rsidRDefault="00192A5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63405981" r:id="rId11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B2ADE" w:rsidRPr="00F81E0B" w:rsidRDefault="00192A5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63405982" r:id="rId15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B2ADE" w:rsidRPr="00F81E0B" w:rsidRDefault="00192A5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63405983" r:id="rId19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D58F922" wp14:editId="795A574D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D42FE4" wp14:editId="7C3E0EAC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C5DC4F" wp14:editId="08A1BE69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63405984" r:id="rId32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B2ADE" w:rsidRPr="00F81E0B" w:rsidRDefault="00192A59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63405985" r:id="rId36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12716D" wp14:editId="1E962DAE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631FD7" wp14:editId="2FC9345A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3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56F0"/>
    <w:rsid w:val="0001313D"/>
    <w:rsid w:val="00015699"/>
    <w:rsid w:val="00015C8A"/>
    <w:rsid w:val="00051815"/>
    <w:rsid w:val="00077AEA"/>
    <w:rsid w:val="00085F58"/>
    <w:rsid w:val="000B38B1"/>
    <w:rsid w:val="000D3828"/>
    <w:rsid w:val="00103013"/>
    <w:rsid w:val="00106F0C"/>
    <w:rsid w:val="00125814"/>
    <w:rsid w:val="00131393"/>
    <w:rsid w:val="00135EC7"/>
    <w:rsid w:val="00160434"/>
    <w:rsid w:val="00183082"/>
    <w:rsid w:val="00190BC6"/>
    <w:rsid w:val="00192A59"/>
    <w:rsid w:val="001A3A9B"/>
    <w:rsid w:val="001B4339"/>
    <w:rsid w:val="001D2347"/>
    <w:rsid w:val="001D50E7"/>
    <w:rsid w:val="001E1800"/>
    <w:rsid w:val="002272A9"/>
    <w:rsid w:val="00247A05"/>
    <w:rsid w:val="0026262E"/>
    <w:rsid w:val="00281088"/>
    <w:rsid w:val="00293CD2"/>
    <w:rsid w:val="002A0953"/>
    <w:rsid w:val="002B04D4"/>
    <w:rsid w:val="002B72BF"/>
    <w:rsid w:val="002C162C"/>
    <w:rsid w:val="002C3CFD"/>
    <w:rsid w:val="002E28AC"/>
    <w:rsid w:val="0031682D"/>
    <w:rsid w:val="00381F5F"/>
    <w:rsid w:val="004021B5"/>
    <w:rsid w:val="00407E7A"/>
    <w:rsid w:val="004128B8"/>
    <w:rsid w:val="004131A2"/>
    <w:rsid w:val="00435140"/>
    <w:rsid w:val="00465D85"/>
    <w:rsid w:val="00467EA4"/>
    <w:rsid w:val="00470F51"/>
    <w:rsid w:val="0049326B"/>
    <w:rsid w:val="0049593D"/>
    <w:rsid w:val="004A1619"/>
    <w:rsid w:val="004D4820"/>
    <w:rsid w:val="004F1188"/>
    <w:rsid w:val="00553BAA"/>
    <w:rsid w:val="00554C5F"/>
    <w:rsid w:val="00556CA8"/>
    <w:rsid w:val="00564547"/>
    <w:rsid w:val="005A244A"/>
    <w:rsid w:val="005B66AA"/>
    <w:rsid w:val="005C5FA3"/>
    <w:rsid w:val="00625557"/>
    <w:rsid w:val="0063001A"/>
    <w:rsid w:val="0067638E"/>
    <w:rsid w:val="006A2C07"/>
    <w:rsid w:val="006E73B8"/>
    <w:rsid w:val="007066DA"/>
    <w:rsid w:val="0072150E"/>
    <w:rsid w:val="007858A7"/>
    <w:rsid w:val="00786CE6"/>
    <w:rsid w:val="007B19AA"/>
    <w:rsid w:val="007B3725"/>
    <w:rsid w:val="007D39E8"/>
    <w:rsid w:val="00800228"/>
    <w:rsid w:val="00884D72"/>
    <w:rsid w:val="008B2ADE"/>
    <w:rsid w:val="008F0FD2"/>
    <w:rsid w:val="009231E9"/>
    <w:rsid w:val="009348ED"/>
    <w:rsid w:val="009369C6"/>
    <w:rsid w:val="00944B94"/>
    <w:rsid w:val="009B72A9"/>
    <w:rsid w:val="009C38D1"/>
    <w:rsid w:val="009C5721"/>
    <w:rsid w:val="009D1427"/>
    <w:rsid w:val="009E02BB"/>
    <w:rsid w:val="009E12BB"/>
    <w:rsid w:val="00A1745F"/>
    <w:rsid w:val="00A42F8A"/>
    <w:rsid w:val="00A50F02"/>
    <w:rsid w:val="00AC7894"/>
    <w:rsid w:val="00AD4160"/>
    <w:rsid w:val="00B00D37"/>
    <w:rsid w:val="00B03589"/>
    <w:rsid w:val="00B1076D"/>
    <w:rsid w:val="00B303E3"/>
    <w:rsid w:val="00B368B9"/>
    <w:rsid w:val="00B553A2"/>
    <w:rsid w:val="00B81AC8"/>
    <w:rsid w:val="00BB1567"/>
    <w:rsid w:val="00BB664F"/>
    <w:rsid w:val="00BF2191"/>
    <w:rsid w:val="00C41ABA"/>
    <w:rsid w:val="00C6686E"/>
    <w:rsid w:val="00C823F1"/>
    <w:rsid w:val="00CA2806"/>
    <w:rsid w:val="00CA7FF9"/>
    <w:rsid w:val="00CC4565"/>
    <w:rsid w:val="00CC64DB"/>
    <w:rsid w:val="00D10E60"/>
    <w:rsid w:val="00D14232"/>
    <w:rsid w:val="00D25D85"/>
    <w:rsid w:val="00DA10CB"/>
    <w:rsid w:val="00E071CD"/>
    <w:rsid w:val="00E13249"/>
    <w:rsid w:val="00E620B1"/>
    <w:rsid w:val="00E85E14"/>
    <w:rsid w:val="00E91417"/>
    <w:rsid w:val="00EA23C2"/>
    <w:rsid w:val="00EB0456"/>
    <w:rsid w:val="00EF26F2"/>
    <w:rsid w:val="00F12FFE"/>
    <w:rsid w:val="00F23C16"/>
    <w:rsid w:val="00F734E7"/>
    <w:rsid w:val="00F81E0B"/>
    <w:rsid w:val="00F96F98"/>
    <w:rsid w:val="00FA1B10"/>
    <w:rsid w:val="00FB1B78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7A63E2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pmgroup.ru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3</cp:revision>
  <dcterms:created xsi:type="dcterms:W3CDTF">2020-10-05T05:16:00Z</dcterms:created>
  <dcterms:modified xsi:type="dcterms:W3CDTF">2020-10-05T05:26:00Z</dcterms:modified>
</cp:coreProperties>
</file>