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57" w:rsidRDefault="00774957" w:rsidP="00774957">
      <w:pPr>
        <w:pStyle w:val="a8"/>
        <w:tabs>
          <w:tab w:val="clear" w:pos="4677"/>
          <w:tab w:val="clear" w:pos="9355"/>
          <w:tab w:val="left" w:pos="7500"/>
        </w:tabs>
      </w:pPr>
      <w:r w:rsidRPr="00085617">
        <w:rPr>
          <w:noProof/>
        </w:rPr>
        <w:drawing>
          <wp:inline distT="0" distB="0" distL="0" distR="0" wp14:anchorId="093D139E" wp14:editId="0726373E">
            <wp:extent cx="62960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57" w:rsidRDefault="00774957" w:rsidP="00774957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4957" w:rsidRPr="00EB142E" w:rsidRDefault="00394773" w:rsidP="00774957">
      <w:pPr>
        <w:suppressAutoHyphens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15</w:t>
      </w:r>
      <w:r w:rsidR="00774957">
        <w:rPr>
          <w:rFonts w:ascii="Arial" w:hAnsi="Arial" w:cs="Arial"/>
          <w:sz w:val="28"/>
          <w:szCs w:val="28"/>
        </w:rPr>
        <w:t xml:space="preserve"> сентября</w:t>
      </w:r>
      <w:r w:rsidR="00774957" w:rsidRPr="00EB142E">
        <w:rPr>
          <w:rFonts w:ascii="Arial" w:hAnsi="Arial" w:cs="Arial"/>
          <w:sz w:val="28"/>
          <w:szCs w:val="28"/>
        </w:rPr>
        <w:t xml:space="preserve"> 2020 года</w:t>
      </w:r>
    </w:p>
    <w:p w:rsidR="00774957" w:rsidRDefault="00774957" w:rsidP="00394773">
      <w:pPr>
        <w:suppressAutoHyphens/>
        <w:spacing w:after="120"/>
        <w:rPr>
          <w:rFonts w:ascii="Arial" w:hAnsi="Arial" w:cs="Arial"/>
          <w:sz w:val="28"/>
          <w:szCs w:val="28"/>
        </w:rPr>
      </w:pPr>
      <w:r w:rsidRPr="00027CAB">
        <w:rPr>
          <w:rFonts w:ascii="Arial" w:hAnsi="Arial" w:cs="Arial"/>
          <w:sz w:val="28"/>
          <w:szCs w:val="28"/>
        </w:rPr>
        <w:t>Пресс-релиз</w:t>
      </w:r>
    </w:p>
    <w:p w:rsidR="00394773" w:rsidRPr="00394773" w:rsidRDefault="00394773" w:rsidP="00394773">
      <w:pPr>
        <w:suppressAutoHyphens/>
        <w:spacing w:after="120"/>
        <w:rPr>
          <w:rFonts w:ascii="Arial" w:hAnsi="Arial" w:cs="Arial"/>
          <w:sz w:val="28"/>
          <w:szCs w:val="28"/>
        </w:rPr>
      </w:pPr>
    </w:p>
    <w:p w:rsidR="00394773" w:rsidRDefault="00394773" w:rsidP="0039477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НГТУ НЭТИ, ИЯФ СО РАН и </w:t>
      </w:r>
      <w:proofErr w:type="spellStart"/>
      <w:r w:rsidRPr="391974C3">
        <w:rPr>
          <w:rFonts w:ascii="Times New Roman" w:eastAsia="Times New Roman" w:hAnsi="Times New Roman" w:cs="Times New Roman"/>
          <w:b/>
          <w:bCs/>
          <w:sz w:val="28"/>
          <w:szCs w:val="28"/>
        </w:rPr>
        <w:t>Биотехнопарк</w:t>
      </w:r>
      <w:proofErr w:type="spellEnd"/>
      <w:r w:rsidRPr="391974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начали испытания по безопасному радиационному облучению грибов, чтобы добиться повышения усвояемости белка</w:t>
      </w:r>
    </w:p>
    <w:p w:rsidR="00394773" w:rsidRPr="00394773" w:rsidRDefault="00394773" w:rsidP="0039477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Сейчас для обеспечения безопасности пищевой продукции в основном используют термический, химический и радиационный методы, а также их сочетания. Совместно с ИЯФ СО РАН и </w:t>
      </w:r>
      <w:proofErr w:type="spellStart"/>
      <w:r w:rsidRPr="391974C3">
        <w:rPr>
          <w:rFonts w:ascii="Times New Roman" w:eastAsia="Times New Roman" w:hAnsi="Times New Roman" w:cs="Times New Roman"/>
          <w:b/>
          <w:bCs/>
          <w:sz w:val="28"/>
          <w:szCs w:val="28"/>
        </w:rPr>
        <w:t>Биотехнопарком</w:t>
      </w:r>
      <w:proofErr w:type="spellEnd"/>
      <w:r w:rsidRPr="391974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НГТУ НЭТИ проводит опыты по ионизирующему облучению грибов и других продуктов.</w:t>
      </w:r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91974C3">
        <w:rPr>
          <w:rFonts w:ascii="Times New Roman" w:eastAsia="Times New Roman" w:hAnsi="Times New Roman" w:cs="Times New Roman"/>
          <w:b/>
          <w:bCs/>
          <w:sz w:val="28"/>
          <w:szCs w:val="28"/>
        </w:rPr>
        <w:t>Одна из задач исследований — минимизировать экономические затрат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на ионизирующую обработку, </w:t>
      </w:r>
      <w:r w:rsidRPr="391974C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394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ученых</w:t>
      </w:r>
      <w:bookmarkStart w:id="0" w:name="_GoBack"/>
      <w:bookmarkEnd w:id="0"/>
      <w:r w:rsidRPr="391974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сохранить полезные свойства, вкус, продлить сохранность продукта при меньшем уровне облучения. 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Ученые НГТУ НЭТИ в лабораториях ИЯФ СО РАН и </w:t>
      </w:r>
      <w:proofErr w:type="spellStart"/>
      <w:r w:rsidRPr="391974C3">
        <w:rPr>
          <w:rFonts w:ascii="Times New Roman" w:eastAsia="Times New Roman" w:hAnsi="Times New Roman" w:cs="Times New Roman"/>
          <w:sz w:val="28"/>
          <w:szCs w:val="28"/>
        </w:rPr>
        <w:t>Биотехнопарка</w:t>
      </w:r>
      <w:proofErr w:type="spellEnd"/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 начали проводить опыты по ионизирующему облучению полуфабриката, полученного при переработке гриба </w:t>
      </w:r>
      <w:proofErr w:type="spellStart"/>
      <w:r w:rsidRPr="391974C3">
        <w:rPr>
          <w:rFonts w:ascii="Times New Roman" w:eastAsia="Times New Roman" w:hAnsi="Times New Roman" w:cs="Times New Roman"/>
          <w:sz w:val="28"/>
          <w:szCs w:val="28"/>
        </w:rPr>
        <w:t>вёшенка</w:t>
      </w:r>
      <w:proofErr w:type="spellEnd"/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 обыкновенная, чтобы добиться повышения усвояемости грибного белка и создать систему для оптимизации экономических затрат при комплексной переработке грибного сырья.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>Радиационная обработка различных видов продуктов питания позволяет сократить потери при транспортировке и хранении плодов и овощей и увеличить сроки хранения мяса, рыбы, птицы, задержать процессы прорастания картофеля и других клубнеплодов, сохранить качество в процессе длительной транспортировки скоропортящихся ягод.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>Преимущество ионизирующего облучения в том, что жизнедеятельность микроорганизмов или вредителей пищевых продуктов можно подавить, не воздействуя химическими соединениями, холодом или теплом. Продукт, обработанный ускоренным потоком электронов, в отличие от замороженного не теряет полезных свойств и хранится на 10—15 дней больше, чем свежий продукт в вакуумной упаковке.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«Когда мы обрабатываем продукты теплом или холодом, мы значительно снижаем количество содержащихся биологически активных компонентов за </w:t>
      </w:r>
      <w:r w:rsidRPr="391974C3">
        <w:rPr>
          <w:rFonts w:ascii="Times New Roman" w:eastAsia="Times New Roman" w:hAnsi="Times New Roman" w:cs="Times New Roman"/>
          <w:sz w:val="28"/>
          <w:szCs w:val="28"/>
        </w:rPr>
        <w:lastRenderedPageBreak/>
        <w:t>счет потерь при размораживании, образующихся при разрыве клеток или теплового воздействия, разрушающего достаточно большой спектр витаминов. При ионизирующем облучении продуктов витамины сохраняются. Например, при потере влаги в ходе дефростации замороженного мяса происходит снижение биологической ценности продукции за счет потерь минеральных веществ и водорастворимых витаминов. Ионизирующее облучение позволяет избежать этих потерь, поскольку в ходе асептического воздействия возможно продлить срок хранения охлажденного мяса до 20—25 суток. Преимущества использования ионизирующего облучения очевидны в случаях, когда невозможно использовать другие методы обеспечения микробиологической безопасности: нельзя кипятить, подогревать, замораживать. Подвергая радиационной обработке различные виды продуктов питания, можно сократить потери при транспортировке и хранении плодов и овощей. Не создавая специальных условий, увеличить сроки хранения мяса, рыбы, птицы, задержать процессы прорастания картофеля и других клубнеплодов, сохранить качество в процессе длительной транспортировки скоропортящихся ягод (клубники, голубики, малины, ежевики и пр.). Однако на данный момент в России достаточно мало информации, позволяющей конкретному производителю регламентировать процесс облучения продуктов из определенной пищевой группы», — говорит заведующая кафедрой технологии и организации пищевых производств НГТУ НЭТИ Лада Рождественская.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По словам ученых, пока что ионизирующее облучение — это дорогая технология из-за высокого уровня облучения. Одна из задач опытов — минимизировать экономические затраты, их цель — сохранить нужный эффект (продукт не потеряет полезных свойств, вкуса, продлится его сохранность). Основной критерий эффективности — соотнести необходимый срок хранения, обеспечивающий оптимальное логистическое плечо при минимальных дозах облучения при переработке пищевого продукта. В планах ученых проработать технические инструкции по ионизирующей обработке для различных групп пищевой продукции с учетом перспективного рыночного спроса. 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«Одна из актуальных проблем технологического развития сферы питания – увеличить ассортимент продукции с высокими потребительскими свойствами, максимально используя имеющиеся природные ресурсы. Сейчас возрастает роль грибной продукции и развития </w:t>
      </w:r>
      <w:proofErr w:type="spellStart"/>
      <w:r w:rsidRPr="391974C3">
        <w:rPr>
          <w:rFonts w:ascii="Times New Roman" w:eastAsia="Times New Roman" w:hAnsi="Times New Roman" w:cs="Times New Roman"/>
          <w:sz w:val="28"/>
          <w:szCs w:val="28"/>
        </w:rPr>
        <w:t>грибоводства</w:t>
      </w:r>
      <w:proofErr w:type="spellEnd"/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 в России, и в частности в Сибирском регионе. Благодаря своим вкусовым качествам и полезным свойствам грибы — это перспективное сырье для производства полуфабрикатов и продукции общественного питания. В частности, </w:t>
      </w:r>
      <w:proofErr w:type="spellStart"/>
      <w:r w:rsidRPr="391974C3">
        <w:rPr>
          <w:rFonts w:ascii="Times New Roman" w:eastAsia="Times New Roman" w:hAnsi="Times New Roman" w:cs="Times New Roman"/>
          <w:sz w:val="28"/>
          <w:szCs w:val="28"/>
        </w:rPr>
        <w:t>вёшенка</w:t>
      </w:r>
      <w:proofErr w:type="spellEnd"/>
      <w:r w:rsidRPr="391974C3">
        <w:rPr>
          <w:rFonts w:ascii="Times New Roman" w:eastAsia="Times New Roman" w:hAnsi="Times New Roman" w:cs="Times New Roman"/>
          <w:sz w:val="28"/>
          <w:szCs w:val="28"/>
        </w:rPr>
        <w:t>, которая была предоставлена ООО «</w:t>
      </w:r>
      <w:proofErr w:type="spellStart"/>
      <w:r w:rsidRPr="391974C3">
        <w:rPr>
          <w:rFonts w:ascii="Times New Roman" w:eastAsia="Times New Roman" w:hAnsi="Times New Roman" w:cs="Times New Roman"/>
          <w:sz w:val="28"/>
          <w:szCs w:val="28"/>
        </w:rPr>
        <w:t>Маслянинское</w:t>
      </w:r>
      <w:proofErr w:type="spellEnd"/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 лукошко», предприятием, </w:t>
      </w:r>
      <w:r w:rsidRPr="391974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вырабатывающим продукцию с применением всех новейших методов культивирования грибов и мер безопасности производства, как технической, технологической, так и микробиологической. После ряда предварительных экспериментов и изучения литературных данных была поставлена задача изучить влияние ионизирующего излучения на формирование потребительских свойств: повышения показателей усвояемости (или свободного белка), разрабатываемого полуфабриката из </w:t>
      </w:r>
      <w:proofErr w:type="spellStart"/>
      <w:r w:rsidRPr="391974C3">
        <w:rPr>
          <w:rFonts w:ascii="Times New Roman" w:eastAsia="Times New Roman" w:hAnsi="Times New Roman" w:cs="Times New Roman"/>
          <w:sz w:val="28"/>
          <w:szCs w:val="28"/>
        </w:rPr>
        <w:t>вёшенки</w:t>
      </w:r>
      <w:proofErr w:type="spellEnd"/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 обыкновенной, а также изучить влияние ионизирующего излучения на микробиологические показатели полуфабриката из </w:t>
      </w:r>
      <w:proofErr w:type="spellStart"/>
      <w:r w:rsidRPr="391974C3">
        <w:rPr>
          <w:rFonts w:ascii="Times New Roman" w:eastAsia="Times New Roman" w:hAnsi="Times New Roman" w:cs="Times New Roman"/>
          <w:sz w:val="28"/>
          <w:szCs w:val="28"/>
        </w:rPr>
        <w:t>вёшенки</w:t>
      </w:r>
      <w:proofErr w:type="spellEnd"/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 в динамике, установить регламентируемые показатели, условия и сроки хранения», — рассказывает старший преподаватель кафедры технологии и организации пищевых производств НГТУ НЭТИ Анастасия </w:t>
      </w:r>
      <w:proofErr w:type="spellStart"/>
      <w:r w:rsidRPr="391974C3">
        <w:rPr>
          <w:rFonts w:ascii="Times New Roman" w:eastAsia="Times New Roman" w:hAnsi="Times New Roman" w:cs="Times New Roman"/>
          <w:sz w:val="28"/>
          <w:szCs w:val="28"/>
        </w:rPr>
        <w:t>Дриль</w:t>
      </w:r>
      <w:proofErr w:type="spellEnd"/>
      <w:r w:rsidRPr="391974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эксперимента выявлено влияние ионизирующего излучения (ИИ) на содержание легкоусвояемого (свободного) белка, аминокислот и витаминов в </w:t>
      </w:r>
      <w:proofErr w:type="spellStart"/>
      <w:r w:rsidRPr="391974C3">
        <w:rPr>
          <w:rFonts w:ascii="Times New Roman" w:eastAsia="Times New Roman" w:hAnsi="Times New Roman" w:cs="Times New Roman"/>
          <w:sz w:val="28"/>
          <w:szCs w:val="28"/>
        </w:rPr>
        <w:t>вёшенке</w:t>
      </w:r>
      <w:proofErr w:type="spellEnd"/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 сырой, </w:t>
      </w:r>
      <w:proofErr w:type="spellStart"/>
      <w:r w:rsidRPr="391974C3">
        <w:rPr>
          <w:rFonts w:ascii="Times New Roman" w:eastAsia="Times New Roman" w:hAnsi="Times New Roman" w:cs="Times New Roman"/>
          <w:sz w:val="28"/>
          <w:szCs w:val="28"/>
        </w:rPr>
        <w:t>вёшенке</w:t>
      </w:r>
      <w:proofErr w:type="spellEnd"/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 вареной и полуфабриката в зависимости от дозы ИИ, оказывающей влияние на потребительские свойства полуфабриката (пищевую и биологическую ценность). Выявлена тенденция увеличения содержания свободного белка и аминокислот при дозе от 1 до 10 </w:t>
      </w:r>
      <w:proofErr w:type="spellStart"/>
      <w:r w:rsidRPr="391974C3">
        <w:rPr>
          <w:rFonts w:ascii="Times New Roman" w:eastAsia="Times New Roman" w:hAnsi="Times New Roman" w:cs="Times New Roman"/>
          <w:sz w:val="28"/>
          <w:szCs w:val="28"/>
        </w:rPr>
        <w:t>килогрей</w:t>
      </w:r>
      <w:proofErr w:type="spellEnd"/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391974C3">
        <w:rPr>
          <w:rFonts w:ascii="Times New Roman" w:eastAsia="Times New Roman" w:hAnsi="Times New Roman" w:cs="Times New Roman"/>
          <w:sz w:val="28"/>
          <w:szCs w:val="28"/>
        </w:rPr>
        <w:t>кГр</w:t>
      </w:r>
      <w:proofErr w:type="spellEnd"/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) и содержание витаминов A, группы B, PP, D. Установлено положительное влияние ионизирующего излучения на повышение содержания свободного белка и биологической ценности </w:t>
      </w:r>
      <w:proofErr w:type="spellStart"/>
      <w:r w:rsidRPr="391974C3">
        <w:rPr>
          <w:rFonts w:ascii="Times New Roman" w:eastAsia="Times New Roman" w:hAnsi="Times New Roman" w:cs="Times New Roman"/>
          <w:sz w:val="28"/>
          <w:szCs w:val="28"/>
        </w:rPr>
        <w:t>вёшенки</w:t>
      </w:r>
      <w:proofErr w:type="spellEnd"/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 обыкновенной, а также на сроки годности разработанного полуфабриката.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Продукты — это очень сложный биохимический комплекс из белков, жиров и углеводов разных структур. В некоторых продуктах есть длинноцепочечные белки и углеводы, которые организм человека не усваивает или усваивает со значительными потерями биологически активных компонентов. Грибной белок уникален тем, что в нем содержатся незаменимые аминокислоты, которых нет в растительной пище. В силу своей специфики форма, в которой белки содержатся в грибном сырье, является трудноусваиваемой. Если воздействовать на продукт малыми дозами радиации, белковая цепочка распадается на части: аминокислоты, которые необходимы человеку и легко усваиваются его организмом. 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«Мы решаем проблему усвояемости белка, это уже не только про безопасность, а про обеспечение полноценного питания и повышение биологической ценности употребляемой пищи», — комментирует Лада Рождественская. 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В общественном питании ионизирующее облучение используют сегодня в основном для обеззараживания. При разрешенном диапазоне (от 1 до 10 </w:t>
      </w:r>
      <w:proofErr w:type="spellStart"/>
      <w:r w:rsidRPr="391974C3">
        <w:rPr>
          <w:rFonts w:ascii="Times New Roman" w:eastAsia="Times New Roman" w:hAnsi="Times New Roman" w:cs="Times New Roman"/>
          <w:sz w:val="28"/>
          <w:szCs w:val="28"/>
        </w:rPr>
        <w:t>кГр</w:t>
      </w:r>
      <w:proofErr w:type="spellEnd"/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) это абсолютно безопасный метод: ускоренные электроны не могут спровоцировать в продуктах наведенной радиации появления радиационного </w:t>
      </w:r>
      <w:r w:rsidRPr="391974C3">
        <w:rPr>
          <w:rFonts w:ascii="Times New Roman" w:eastAsia="Times New Roman" w:hAnsi="Times New Roman" w:cs="Times New Roman"/>
          <w:sz w:val="28"/>
          <w:szCs w:val="28"/>
        </w:rPr>
        <w:lastRenderedPageBreak/>
        <w:t>загрязнения, которое может вызывать развитие различных заболеваний. В ходе обработки ускоренным потоком электронов происходят процессы, аналогичные процессам при тепловом или СВЧ-воздействии — принципиально новых веществ не возникает, следовательно, нет и новых угроз.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Полученные результаты доказывают повышение усвояемости белка при обработке </w:t>
      </w:r>
      <w:proofErr w:type="spellStart"/>
      <w:r w:rsidRPr="391974C3">
        <w:rPr>
          <w:rFonts w:ascii="Times New Roman" w:eastAsia="Times New Roman" w:hAnsi="Times New Roman" w:cs="Times New Roman"/>
          <w:sz w:val="28"/>
          <w:szCs w:val="28"/>
        </w:rPr>
        <w:t>вёшенки</w:t>
      </w:r>
      <w:proofErr w:type="spellEnd"/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 обыкновенной ионизирующим облучением. Приобретенный опыт может быть полезен для технологий, которые повышают пищевую ценность продукта. Рецептуру продукта и технологию обработки планируют применить в индустриальном производстве полуфабриката или в разработке подобных полуфабрикатов. Ученые планируют продолжить опыты в 2020—2025 гг.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«Для снижения радиофобии и активной популяризации радиационной обработки пищевых продуктов необходима доказательная база по результатам экспериментов на биологических объектах — и этот вопрос обозначает необходимость поиска партнеров среди биологов и медиков-клиницистов», — говорит Лада Рождественская. 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>Результаты этих исследований должны позволить отечественному Агропромышленному комплексу и сельскому хозяйству в полной мере воспользоваться преимуществами радиационных технологий при обеспечении гарантий безопасности их активного внедрения для здоровья населения.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>Справка: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Облучение продуктов питания — </w:t>
      </w:r>
      <w:proofErr w:type="spellStart"/>
      <w:r w:rsidRPr="391974C3">
        <w:rPr>
          <w:rFonts w:ascii="Times New Roman" w:eastAsia="Times New Roman" w:hAnsi="Times New Roman" w:cs="Times New Roman"/>
          <w:sz w:val="28"/>
          <w:szCs w:val="28"/>
        </w:rPr>
        <w:t>процесc</w:t>
      </w:r>
      <w:proofErr w:type="spellEnd"/>
      <w:r w:rsidRPr="391974C3">
        <w:rPr>
          <w:rFonts w:ascii="Times New Roman" w:eastAsia="Times New Roman" w:hAnsi="Times New Roman" w:cs="Times New Roman"/>
          <w:sz w:val="28"/>
          <w:szCs w:val="28"/>
        </w:rPr>
        <w:t>, заключающийся в подвергании их воздействию ионизирующего излучения с целью уничтожения микроорганизмов, бактерий, вирусов или насекомых, которые могут присутствовать в пище. Эта обработка используется для повышения безопасности пищевых продуктов за счет увеличения срока годности продукта, и, как результат, снижая риск возникновения болезней пищевого происхождения.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По данным ФАО ООН потеря продуктов вследствие порчи составляет порядка трети от всего произведенного объема — 1,3 млрд тонн. Использование радиационных технологий получает все больший интерес и распространение для решения этой проблемы. По словам ученых, разрешение на облучение более чем 80 видов продукции действует в 69 странах, при этом 40 из них проводят облучение на постоянной основе. 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распределения объема облученной продукции между странами мира можно отметить, что на долю Азии и Океании приходится </w:t>
      </w:r>
      <w:r w:rsidRPr="391974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45% (в том числе на Китай 36%), на страны Америки (включая США (23%), Бразилию (6%), Канаду) приходится 29%, на Европу только 4%, а оставшиеся 22% распределены между другими странами, где наиболее крупными поставщиками являются Украина (17%), Южная Африка и Израиль. 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46% продуктов, обработанных ионизирующим излучением, — специи, сухие овощи и фрукты, 22% — чеснок и картофель, 20% — зерно и фрукты, 8% — мясо и морепродукты, 4% — иная пищевая продукция. 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>В Китае, занимающем лидирующее положение на данном рынке, с 1994 года действует 18 национальных стандартов на облучение 17 групп пищевой продукции, в Южной Корее разрешено облучение 26 видов сельскохозяйственной и пищевой продукции, в Бангладеш – 18, в Индонезии 12. В период с 2011 по 2015 годы радиационная обработка легализована в Монголии, Малайзии, Непале, Мьянме, странах Евразийского союза.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По оценкам специалистов Международного агентства по атомной энергии, общий объем пищевых и сельскохозяйственных продуктов, обработанных облучением, в мире оценивается ежегодно в 700—800 тысяч тонн. 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промышленности применяются следующие мощные источники ионизирующего излучения: изотопные источники гамма-излучения на основе радионуклидов </w:t>
      </w:r>
      <w:r w:rsidRPr="391974C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60</w:t>
      </w:r>
      <w:r w:rsidRPr="391974C3">
        <w:rPr>
          <w:rFonts w:ascii="Times New Roman" w:eastAsia="Times New Roman" w:hAnsi="Times New Roman" w:cs="Times New Roman"/>
          <w:sz w:val="28"/>
          <w:szCs w:val="28"/>
        </w:rPr>
        <w:t xml:space="preserve">Co или </w:t>
      </w:r>
      <w:r w:rsidRPr="391974C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137</w:t>
      </w:r>
      <w:r w:rsidRPr="391974C3">
        <w:rPr>
          <w:rFonts w:ascii="Times New Roman" w:eastAsia="Times New Roman" w:hAnsi="Times New Roman" w:cs="Times New Roman"/>
          <w:sz w:val="28"/>
          <w:szCs w:val="28"/>
        </w:rPr>
        <w:t>Cs (гамма-источники); промышленные ускорители электронов, генерирующие мощный электронный пучок с энергией до 10 МэВ; промышленные ускорители электронов, генерирующие тормозное рентгеновское излучение при торможении электронного пучка в мишени из тяжелых металлов.</w:t>
      </w:r>
    </w:p>
    <w:p w:rsidR="00394773" w:rsidRDefault="00394773" w:rsidP="00394773">
      <w:pPr>
        <w:rPr>
          <w:rFonts w:ascii="Times New Roman" w:eastAsia="Times New Roman" w:hAnsi="Times New Roman" w:cs="Times New Roman"/>
          <w:sz w:val="28"/>
          <w:szCs w:val="28"/>
        </w:rPr>
      </w:pPr>
      <w:r w:rsidRPr="391974C3">
        <w:rPr>
          <w:rFonts w:ascii="Times New Roman" w:eastAsia="Times New Roman" w:hAnsi="Times New Roman" w:cs="Times New Roman"/>
          <w:sz w:val="28"/>
          <w:szCs w:val="28"/>
        </w:rPr>
        <w:t>«В мире создано более 220 специализированных научных и коммерческих центров по облучению пищевой продукции, рынок услуг по облучению составляет около 2 миллиардов долларов. На современном этапе наступил период коммерциализации технологии облучения, и, по оценкам специалистов, к 2030 году этот рынок достигнет значения 10,9 миллиардов долларов», — говорит Лада Рождественская.</w:t>
      </w:r>
    </w:p>
    <w:p w:rsidR="00593B33" w:rsidRPr="00B579F2" w:rsidRDefault="00593B33" w:rsidP="00CA756E">
      <w:pPr>
        <w:rPr>
          <w:rFonts w:ascii="Times New Roman" w:hAnsi="Times New Roman" w:cs="Times New Roman"/>
          <w:sz w:val="28"/>
          <w:szCs w:val="24"/>
        </w:rPr>
      </w:pPr>
    </w:p>
    <w:p w:rsidR="00774957" w:rsidRPr="00774957" w:rsidRDefault="00774957" w:rsidP="0077495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74957">
        <w:rPr>
          <w:rFonts w:ascii="Arial" w:hAnsi="Arial" w:cs="Arial"/>
          <w:sz w:val="24"/>
          <w:szCs w:val="24"/>
        </w:rPr>
        <w:t>Для СМИ</w:t>
      </w:r>
    </w:p>
    <w:p w:rsidR="00774957" w:rsidRPr="00774957" w:rsidRDefault="00774957" w:rsidP="0077495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74957" w:rsidRPr="00774957" w:rsidRDefault="00774957" w:rsidP="00774957">
      <w:pPr>
        <w:suppressAutoHyphens/>
        <w:spacing w:after="12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774957">
        <w:rPr>
          <w:rFonts w:ascii="Arial" w:hAnsi="Arial" w:cs="Arial"/>
          <w:color w:val="0000FF"/>
          <w:sz w:val="20"/>
          <w:szCs w:val="20"/>
        </w:rPr>
        <w:t xml:space="preserve">Юрий Лобанов, пресс-секретарь, +7-923-143-50-65, </w:t>
      </w:r>
      <w:hyperlink r:id="rId5" w:history="1">
        <w:r w:rsidRPr="00774957">
          <w:rPr>
            <w:rFonts w:ascii="Arial" w:hAnsi="Arial" w:cs="Arial"/>
            <w:color w:val="0000FF"/>
            <w:sz w:val="20"/>
            <w:szCs w:val="20"/>
            <w:u w:val="single"/>
          </w:rPr>
          <w:t>is@nstu.ru</w:t>
        </w:r>
      </w:hyperlink>
    </w:p>
    <w:p w:rsidR="00774957" w:rsidRPr="00774957" w:rsidRDefault="00774957" w:rsidP="00774957">
      <w:pPr>
        <w:suppressAutoHyphens/>
        <w:spacing w:after="12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774957">
        <w:rPr>
          <w:rFonts w:ascii="Arial" w:hAnsi="Arial" w:cs="Arial"/>
          <w:color w:val="0000FF"/>
          <w:sz w:val="20"/>
          <w:szCs w:val="20"/>
        </w:rPr>
        <w:t xml:space="preserve">Алина </w:t>
      </w:r>
      <w:proofErr w:type="spellStart"/>
      <w:r w:rsidRPr="00774957">
        <w:rPr>
          <w:rFonts w:ascii="Arial" w:hAnsi="Arial" w:cs="Arial"/>
          <w:color w:val="0000FF"/>
          <w:sz w:val="20"/>
          <w:szCs w:val="20"/>
        </w:rPr>
        <w:t>Рунц</w:t>
      </w:r>
      <w:proofErr w:type="spellEnd"/>
      <w:r w:rsidRPr="00774957">
        <w:rPr>
          <w:rFonts w:ascii="Arial" w:hAnsi="Arial" w:cs="Arial"/>
          <w:color w:val="0000FF"/>
          <w:sz w:val="20"/>
          <w:szCs w:val="20"/>
        </w:rPr>
        <w:t>, специалист по связям с общественностью, +7-913-062-49-28,</w:t>
      </w:r>
      <w:r w:rsidRPr="00774957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hyperlink r:id="rId6" w:history="1">
        <w:r w:rsidRPr="00774957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derevyagina@corp.nstu.ru</w:t>
        </w:r>
      </w:hyperlink>
    </w:p>
    <w:p w:rsidR="00774957" w:rsidRPr="00774957" w:rsidRDefault="00CA4372" w:rsidP="00774957">
      <w:pPr>
        <w:suppressAutoHyphens/>
        <w:spacing w:after="12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0000FF"/>
          <w:sz w:val="20"/>
          <w:szCs w:val="20"/>
        </w:rPr>
        <w:t>Руслан Курбанов, журналист</w:t>
      </w:r>
      <w:r w:rsidR="00774957" w:rsidRPr="00774957">
        <w:rPr>
          <w:rFonts w:ascii="Arial" w:hAnsi="Arial" w:cs="Arial"/>
          <w:color w:val="0000FF"/>
          <w:sz w:val="20"/>
          <w:szCs w:val="20"/>
        </w:rPr>
        <w:t xml:space="preserve">, +7-913-772-30-78, </w:t>
      </w:r>
      <w:hyperlink r:id="rId7" w:history="1">
        <w:r w:rsidR="00774957" w:rsidRPr="00774957">
          <w:rPr>
            <w:rFonts w:ascii="Arial" w:hAnsi="Arial" w:cs="Arial"/>
            <w:color w:val="0000FF"/>
            <w:sz w:val="20"/>
            <w:szCs w:val="20"/>
            <w:u w:val="single"/>
          </w:rPr>
          <w:t>kurbanov@corp.nstu.ru</w:t>
        </w:r>
      </w:hyperlink>
    </w:p>
    <w:p w:rsidR="00774957" w:rsidRPr="00774957" w:rsidRDefault="00774957" w:rsidP="00774957">
      <w:pPr>
        <w:spacing w:after="120" w:line="240" w:lineRule="auto"/>
        <w:rPr>
          <w:rFonts w:ascii="Arial" w:hAnsi="Arial" w:cs="Arial"/>
        </w:rPr>
      </w:pPr>
      <w:r w:rsidRPr="00774957">
        <w:rPr>
          <w:rFonts w:ascii="Arial" w:hAnsi="Arial" w:cs="Arial"/>
        </w:rPr>
        <w:t>____________________________________________________________________________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774957" w:rsidRPr="00774957" w:rsidTr="00884F9F">
        <w:tc>
          <w:tcPr>
            <w:tcW w:w="3190" w:type="dxa"/>
            <w:shd w:val="clear" w:color="auto" w:fill="auto"/>
          </w:tcPr>
          <w:p w:rsidR="00774957" w:rsidRPr="00774957" w:rsidRDefault="00394773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8" w:history="1">
              <w:r w:rsidR="00774957" w:rsidRPr="0077495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00" w:dyaOrig="5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9" o:title=""/>
                  </v:shape>
                  <o:OLEObject Type="Embed" ProgID="PBrush" ShapeID="_x0000_i1025" DrawAspect="Content" ObjectID="_1661666694" r:id="rId10"/>
                </w:object>
              </w:r>
            </w:hyperlink>
            <w:r w:rsidR="00774957" w:rsidRPr="007749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hyperlink r:id="rId11" w:history="1">
              <w:r w:rsidR="00774957" w:rsidRPr="0077495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twitter.com/</w:t>
              </w:r>
              <w:proofErr w:type="spellStart"/>
              <w:r w:rsidR="00774957" w:rsidRPr="0077495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nstu_news</w:t>
              </w:r>
              <w:proofErr w:type="spellEnd"/>
            </w:hyperlink>
          </w:p>
          <w:p w:rsidR="00774957" w:rsidRPr="00774957" w:rsidRDefault="00394773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2" w:history="1">
              <w:r w:rsidR="00774957" w:rsidRPr="0077495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256" w:dyaOrig="2292">
                  <v:shape id="_x0000_i1026" type="#_x0000_t75" style="width:12pt;height:12pt" o:ole="">
                    <v:imagedata r:id="rId13" o:title=""/>
                  </v:shape>
                  <o:OLEObject Type="Embed" ProgID="PBrush" ShapeID="_x0000_i1026" DrawAspect="Content" ObjectID="_1661666695" r:id="rId14"/>
                </w:object>
              </w:r>
            </w:hyperlink>
            <w:r w:rsidR="00774957" w:rsidRPr="007749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hyperlink r:id="rId15" w:history="1">
              <w:r w:rsidR="00774957" w:rsidRPr="0077495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vk.com/</w:t>
              </w:r>
              <w:proofErr w:type="spellStart"/>
              <w:r w:rsidR="00774957" w:rsidRPr="0077495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nstu_vk</w:t>
              </w:r>
              <w:proofErr w:type="spellEnd"/>
            </w:hyperlink>
          </w:p>
          <w:p w:rsidR="00774957" w:rsidRPr="00774957" w:rsidRDefault="00394773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6" w:history="1">
              <w:r w:rsidR="00774957" w:rsidRPr="0077495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24" w:dyaOrig="588">
                  <v:shape id="_x0000_i1027" type="#_x0000_t75" style="width:11.25pt;height:11.25pt" o:ole="">
                    <v:imagedata r:id="rId17" o:title="" cropbottom="3561f" cropleft="2836f" cropright="4516f"/>
                  </v:shape>
                  <o:OLEObject Type="Embed" ProgID="PBrush" ShapeID="_x0000_i1027" DrawAspect="Content" ObjectID="_1661666696" r:id="rId18"/>
                </w:object>
              </w:r>
            </w:hyperlink>
            <w:r w:rsidR="00774957" w:rsidRPr="007749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hyperlink r:id="rId19" w:history="1">
              <w:r w:rsidR="00774957" w:rsidRPr="0077495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facebook.com/</w:t>
              </w:r>
              <w:proofErr w:type="spellStart"/>
              <w:r w:rsidR="00774957" w:rsidRPr="0077495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774957" w:rsidRPr="00774957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495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BAC1AE3" wp14:editId="74905ACA">
                  <wp:extent cx="152400" cy="152400"/>
                  <wp:effectExtent l="0" t="0" r="0" b="0"/>
                  <wp:docPr id="2" name="Рисунок 2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9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hyperlink r:id="rId22" w:history="1">
              <w:r w:rsidRPr="0077495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youtube.com/user/</w:t>
              </w:r>
              <w:proofErr w:type="spellStart"/>
              <w:r w:rsidRPr="0077495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VideoNSTU</w:t>
              </w:r>
              <w:proofErr w:type="spellEnd"/>
            </w:hyperlink>
          </w:p>
          <w:p w:rsidR="00774957" w:rsidRPr="00774957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495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0F7FFE7" wp14:editId="252118F6">
                  <wp:extent cx="152400" cy="152400"/>
                  <wp:effectExtent l="0" t="0" r="0" b="0"/>
                  <wp:docPr id="3" name="Рисунок 3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9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hyperlink r:id="rId25" w:history="1">
              <w:r w:rsidRPr="0077495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instagram.com/</w:t>
              </w:r>
              <w:proofErr w:type="spellStart"/>
              <w:r w:rsidRPr="0077495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nstu_online</w:t>
              </w:r>
              <w:proofErr w:type="spellEnd"/>
            </w:hyperlink>
            <w:r w:rsidRPr="007749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77495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C75942" wp14:editId="57B7DBD1">
                  <wp:extent cx="152400" cy="152400"/>
                  <wp:effectExtent l="0" t="0" r="0" b="0"/>
                  <wp:docPr id="4" name="Рисунок 4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9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hyperlink r:id="rId28" w:history="1">
              <w:r w:rsidRPr="0077495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</w:t>
              </w:r>
              <w:proofErr w:type="spellStart"/>
              <w:r w:rsidRPr="0077495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fotobank</w:t>
              </w:r>
              <w:proofErr w:type="spellEnd"/>
            </w:hyperlink>
            <w:r w:rsidRPr="007749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hyperlink r:id="rId29" w:history="1">
              <w:r w:rsidRPr="0077495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400" w:dyaOrig="2328">
                  <v:shape id="_x0000_i1028" type="#_x0000_t75" style="width:12pt;height:11.25pt" o:ole="">
                    <v:imagedata r:id="rId30" o:title=""/>
                  </v:shape>
                  <o:OLEObject Type="Embed" ProgID="PBrush" ShapeID="_x0000_i1028" DrawAspect="Content" ObjectID="_1661666697" r:id="rId31"/>
                </w:object>
              </w:r>
            </w:hyperlink>
            <w:r w:rsidRPr="007749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hyperlink r:id="rId32" w:history="1">
              <w:r w:rsidRPr="0077495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774957" w:rsidRPr="00774957" w:rsidRDefault="00394773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33" w:history="1">
              <w:r w:rsidR="00774957" w:rsidRPr="0077495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5400" w:dyaOrig="5448">
                  <v:shape id="_x0000_i1029" type="#_x0000_t75" style="width:12pt;height:12pt" o:ole="">
                    <v:imagedata r:id="rId34" o:title=""/>
                  </v:shape>
                  <o:OLEObject Type="Embed" ProgID="PBrush" ShapeID="_x0000_i1029" DrawAspect="Content" ObjectID="_1661666698" r:id="rId35"/>
                </w:object>
              </w:r>
            </w:hyperlink>
            <w:r w:rsidR="00774957" w:rsidRPr="007749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hyperlink r:id="rId36" w:history="1">
              <w:r w:rsidR="00774957" w:rsidRPr="0077495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nstu.ru/news</w:t>
              </w:r>
            </w:hyperlink>
          </w:p>
          <w:p w:rsidR="00774957" w:rsidRPr="00774957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495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78CC86" wp14:editId="0C4B1B3B">
                  <wp:extent cx="152400" cy="142875"/>
                  <wp:effectExtent l="0" t="0" r="0" b="9525"/>
                  <wp:docPr id="5" name="Рисунок 5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9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hyperlink r:id="rId39" w:history="1">
              <w:r w:rsidRPr="0077495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</w:t>
              </w:r>
              <w:proofErr w:type="spellStart"/>
              <w:r w:rsidRPr="0077495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pressreleases</w:t>
              </w:r>
              <w:proofErr w:type="spellEnd"/>
            </w:hyperlink>
          </w:p>
          <w:p w:rsidR="00774957" w:rsidRPr="00774957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495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8606526" wp14:editId="65153DEA">
                  <wp:extent cx="152400" cy="152400"/>
                  <wp:effectExtent l="0" t="0" r="0" b="0"/>
                  <wp:docPr id="6" name="Рисунок 6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9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hyperlink r:id="rId42" w:history="1">
              <w:r w:rsidRPr="0077495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nstu.ru/is</w:t>
              </w:r>
            </w:hyperlink>
          </w:p>
        </w:tc>
      </w:tr>
    </w:tbl>
    <w:p w:rsidR="00774957" w:rsidRPr="00774957" w:rsidRDefault="00774957" w:rsidP="00774957">
      <w:pPr>
        <w:rPr>
          <w:rFonts w:ascii="Times New Roman" w:hAnsi="Times New Roman" w:cs="Times New Roman"/>
          <w:sz w:val="28"/>
          <w:szCs w:val="28"/>
        </w:rPr>
      </w:pPr>
    </w:p>
    <w:p w:rsidR="004623A2" w:rsidRDefault="004623A2"/>
    <w:sectPr w:rsidR="0046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3A"/>
    <w:rsid w:val="00057D3A"/>
    <w:rsid w:val="001C5EE9"/>
    <w:rsid w:val="001D18DA"/>
    <w:rsid w:val="00394773"/>
    <w:rsid w:val="004623A2"/>
    <w:rsid w:val="004910FF"/>
    <w:rsid w:val="00593B33"/>
    <w:rsid w:val="006330CE"/>
    <w:rsid w:val="00774957"/>
    <w:rsid w:val="0083741F"/>
    <w:rsid w:val="009B5D25"/>
    <w:rsid w:val="00BF39D9"/>
    <w:rsid w:val="00C63D89"/>
    <w:rsid w:val="00CA4372"/>
    <w:rsid w:val="00CA756E"/>
    <w:rsid w:val="00EA265F"/>
    <w:rsid w:val="00F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82597-DC45-44EF-A431-2223CD8A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75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30C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30C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3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0C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49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749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stu_news" TargetMode="External"/><Relationship Id="rId13" Type="http://schemas.openxmlformats.org/officeDocument/2006/relationships/image" Target="media/image3.png"/><Relationship Id="rId18" Type="http://schemas.openxmlformats.org/officeDocument/2006/relationships/oleObject" Target="embeddings/oleObject3.bin"/><Relationship Id="rId26" Type="http://schemas.openxmlformats.org/officeDocument/2006/relationships/hyperlink" Target="http://www.nstu.ru/fotobank/" TargetMode="External"/><Relationship Id="rId39" Type="http://schemas.openxmlformats.org/officeDocument/2006/relationships/hyperlink" Target="http://www.nstu.ru/pressreleases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34" Type="http://schemas.openxmlformats.org/officeDocument/2006/relationships/image" Target="media/image9.png"/><Relationship Id="rId42" Type="http://schemas.openxmlformats.org/officeDocument/2006/relationships/hyperlink" Target="http://nstu.ru/is" TargetMode="External"/><Relationship Id="rId7" Type="http://schemas.openxmlformats.org/officeDocument/2006/relationships/hyperlink" Target="mailto:kurbanov@corp.nstu.ru" TargetMode="External"/><Relationship Id="rId12" Type="http://schemas.openxmlformats.org/officeDocument/2006/relationships/hyperlink" Target="https://vk.com/nstu_vk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instagram.com/nstu_online/" TargetMode="External"/><Relationship Id="rId33" Type="http://schemas.openxmlformats.org/officeDocument/2006/relationships/hyperlink" Target="http://www.nstu.ru/news" TargetMode="External"/><Relationship Id="rId38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www.facebook.com/nstunovosti/" TargetMode="External"/><Relationship Id="rId20" Type="http://schemas.openxmlformats.org/officeDocument/2006/relationships/hyperlink" Target="https://www.youtube.com/user/VideoNSTU" TargetMode="External"/><Relationship Id="rId29" Type="http://schemas.openxmlformats.org/officeDocument/2006/relationships/hyperlink" Target="http://www.nstu.ru/video/" TargetMode="External"/><Relationship Id="rId41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mailto:derevyagina@corp.nstu.ru" TargetMode="External"/><Relationship Id="rId11" Type="http://schemas.openxmlformats.org/officeDocument/2006/relationships/hyperlink" Target="https://twitter.com/nstu_news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nstu.ru/video/" TargetMode="External"/><Relationship Id="rId37" Type="http://schemas.openxmlformats.org/officeDocument/2006/relationships/hyperlink" Target="http://www.nstu.ru/pressreleases" TargetMode="External"/><Relationship Id="rId40" Type="http://schemas.openxmlformats.org/officeDocument/2006/relationships/hyperlink" Target="http://nstu.ru/is" TargetMode="External"/><Relationship Id="rId5" Type="http://schemas.openxmlformats.org/officeDocument/2006/relationships/hyperlink" Target="mailto:is@nstu.ru" TargetMode="External"/><Relationship Id="rId15" Type="http://schemas.openxmlformats.org/officeDocument/2006/relationships/hyperlink" Target="https://vk.com/nstu_vk" TargetMode="External"/><Relationship Id="rId23" Type="http://schemas.openxmlformats.org/officeDocument/2006/relationships/hyperlink" Target="https://www.instagram.com/nstu_online/" TargetMode="External"/><Relationship Id="rId28" Type="http://schemas.openxmlformats.org/officeDocument/2006/relationships/hyperlink" Target="http://www.nstu.ru/fotobank/" TargetMode="External"/><Relationship Id="rId36" Type="http://schemas.openxmlformats.org/officeDocument/2006/relationships/hyperlink" Target="http://www.nstu.ru/news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facebook.com/nstunovosti/" TargetMode="External"/><Relationship Id="rId31" Type="http://schemas.openxmlformats.org/officeDocument/2006/relationships/oleObject" Target="embeddings/oleObject4.bin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yperlink" Target="https://www.youtube.com/user/VideoNSTU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png"/><Relationship Id="rId35" Type="http://schemas.openxmlformats.org/officeDocument/2006/relationships/oleObject" Target="embeddings/oleObject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2020-09-14T07:25:00Z</dcterms:created>
  <dcterms:modified xsi:type="dcterms:W3CDTF">2020-09-15T02:18:00Z</dcterms:modified>
</cp:coreProperties>
</file>