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ADE" w:rsidRDefault="008B2ADE" w:rsidP="008B2ADE">
      <w:pPr>
        <w:spacing w:line="276" w:lineRule="auto"/>
        <w:jc w:val="both"/>
        <w:rPr>
          <w:rFonts w:ascii="Arial" w:hAnsi="Arial" w:cs="Arial"/>
          <w:b/>
          <w:color w:val="000000"/>
          <w:sz w:val="28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789F669" wp14:editId="72BED0B1">
            <wp:extent cx="5940425" cy="925664"/>
            <wp:effectExtent l="0" t="0" r="3175" b="8255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ADE" w:rsidRDefault="008B2ADE" w:rsidP="008B2ADE">
      <w:pPr>
        <w:suppressAutoHyphens/>
        <w:spacing w:after="1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</w:t>
      </w:r>
      <w:r w:rsidR="00364808">
        <w:rPr>
          <w:rFonts w:ascii="Arial" w:hAnsi="Arial" w:cs="Arial"/>
          <w:b/>
          <w:sz w:val="28"/>
          <w:szCs w:val="28"/>
          <w:lang w:val="en-US"/>
        </w:rPr>
        <w:t>2</w:t>
      </w:r>
      <w:r w:rsidR="002F5875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декабря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Arial" w:hAnsi="Arial" w:cs="Arial"/>
            <w:b/>
            <w:sz w:val="28"/>
            <w:szCs w:val="28"/>
          </w:rPr>
          <w:t>2019 г</w:t>
        </w:r>
      </w:smartTag>
      <w:r>
        <w:rPr>
          <w:rFonts w:ascii="Arial" w:hAnsi="Arial" w:cs="Arial"/>
          <w:b/>
          <w:sz w:val="28"/>
          <w:szCs w:val="28"/>
        </w:rPr>
        <w:t>.</w:t>
      </w:r>
    </w:p>
    <w:p w:rsidR="00F81E0B" w:rsidRDefault="00F81E0B" w:rsidP="008B2ADE">
      <w:pPr>
        <w:suppressAutoHyphens/>
        <w:spacing w:after="1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Пресс-релиз</w:t>
      </w:r>
    </w:p>
    <w:p w:rsidR="00364808" w:rsidRPr="002F5875" w:rsidRDefault="00364808" w:rsidP="00364808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pacing w:val="5"/>
          <w:kern w:val="36"/>
          <w:sz w:val="26"/>
          <w:szCs w:val="26"/>
          <w:lang w:eastAsia="ru-RU"/>
        </w:rPr>
      </w:pPr>
      <w:r w:rsidRPr="002F5875">
        <w:rPr>
          <w:rFonts w:ascii="Times New Roman" w:eastAsia="Times New Roman" w:hAnsi="Times New Roman" w:cs="Times New Roman"/>
          <w:b/>
          <w:bCs/>
          <w:color w:val="000000"/>
          <w:spacing w:val="5"/>
          <w:kern w:val="36"/>
          <w:sz w:val="26"/>
          <w:szCs w:val="26"/>
          <w:lang w:eastAsia="ru-RU"/>
        </w:rPr>
        <w:t>Кто сказал, что глухие не поют?</w:t>
      </w:r>
    </w:p>
    <w:p w:rsidR="00364808" w:rsidRPr="002F5875" w:rsidRDefault="00364808" w:rsidP="00364808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pacing w:val="5"/>
          <w:kern w:val="36"/>
          <w:sz w:val="26"/>
          <w:szCs w:val="26"/>
          <w:lang w:eastAsia="ru-RU"/>
        </w:rPr>
      </w:pPr>
      <w:r w:rsidRPr="002F5875">
        <w:rPr>
          <w:rFonts w:ascii="Times New Roman" w:eastAsia="Times New Roman" w:hAnsi="Times New Roman" w:cs="Times New Roman"/>
          <w:b/>
          <w:bCs/>
          <w:color w:val="000000"/>
          <w:spacing w:val="5"/>
          <w:kern w:val="36"/>
          <w:sz w:val="26"/>
          <w:szCs w:val="26"/>
          <w:lang w:eastAsia="ru-RU"/>
        </w:rPr>
        <w:t>В честь завершения Декады инвалидов, 13 декабря в Центре культуры НГТУ НЭТИ в 15:00 состоится праздничный концерт, участниками которого станут студенты инклюзивных групп Института социальных технологий и реабилитации.</w:t>
      </w:r>
    </w:p>
    <w:p w:rsidR="00364808" w:rsidRPr="002F5875" w:rsidRDefault="00364808" w:rsidP="00364808">
      <w:pPr>
        <w:suppressAutoHyphens/>
        <w:spacing w:after="120" w:line="240" w:lineRule="auto"/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</w:pPr>
      <w:r w:rsidRPr="002F5875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  <w:t xml:space="preserve">На сцене выступит творческий коллектив синтез-театра «Белый воробей». Это единственный в Сибири инклюзивный театр, артистами которого являются люди с полной или частичной потерей слуха.  </w:t>
      </w:r>
    </w:p>
    <w:p w:rsidR="00364808" w:rsidRPr="002F5875" w:rsidRDefault="00364808" w:rsidP="00364808">
      <w:pPr>
        <w:suppressAutoHyphens/>
        <w:spacing w:after="120" w:line="240" w:lineRule="auto"/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</w:pPr>
      <w:r w:rsidRPr="002F5875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  <w:t>Основным направлением театра является жестовое пение. Для глухих людей это уникальный вид сценического искусства. Человек, лишенный слуха, не может проявить себя как исполнитель голосом. Но он может передать смысл, чувства и переживания с помощью мимики, актерского мастерства, хореографии и жестового языка.</w:t>
      </w:r>
    </w:p>
    <w:p w:rsidR="00364808" w:rsidRPr="002F5875" w:rsidRDefault="00364808" w:rsidP="00364808">
      <w:pPr>
        <w:suppressAutoHyphens/>
        <w:spacing w:after="120" w:line="240" w:lineRule="auto"/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</w:pPr>
      <w:r w:rsidRPr="002F5875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  <w:t>Вниманию зрителей артисты театра представят новую музыкально-драматическую постановку на основе песен о войне.</w:t>
      </w:r>
    </w:p>
    <w:p w:rsidR="00364808" w:rsidRPr="002F5875" w:rsidRDefault="00364808" w:rsidP="00364808">
      <w:pPr>
        <w:suppressAutoHyphens/>
        <w:spacing w:after="120" w:line="240" w:lineRule="auto"/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</w:pPr>
      <w:r w:rsidRPr="002F5875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  <w:t>«То, что делают наши ребята — это потрясающе! Их выступления согревают сердца и заставляют от всей души сопереживать происходящему на сцене», — поясняет Людмила Алексеевна Осьмук, директор Института социальных технологий и реабилитации НГТУ НЭТИ.</w:t>
      </w:r>
    </w:p>
    <w:p w:rsidR="00364808" w:rsidRPr="002F5875" w:rsidRDefault="00364808" w:rsidP="00364808">
      <w:pPr>
        <w:suppressAutoHyphens/>
        <w:spacing w:after="120" w:line="240" w:lineRule="auto"/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</w:pPr>
      <w:r w:rsidRPr="002F5875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  <w:t xml:space="preserve">«Этот театр уникален, так как в нем каждый год меняется труппа актеров, поэтому даже один и тот же спектакль каждый раз выглядит по-новому», — комментирует Ольга Александровна </w:t>
      </w:r>
      <w:proofErr w:type="spellStart"/>
      <w:r w:rsidRPr="002F5875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  <w:t>Варинова</w:t>
      </w:r>
      <w:proofErr w:type="spellEnd"/>
      <w:r w:rsidRPr="002F5875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  <w:t>, президент Сибирской Ассоциации переводчиков русского жестового языка.</w:t>
      </w:r>
    </w:p>
    <w:p w:rsidR="00364808" w:rsidRPr="002F5875" w:rsidRDefault="00364808" w:rsidP="00364808">
      <w:pPr>
        <w:suppressAutoHyphens/>
        <w:spacing w:after="120" w:line="240" w:lineRule="auto"/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</w:pPr>
      <w:r w:rsidRPr="002F5875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6"/>
          <w:szCs w:val="26"/>
          <w:lang w:eastAsia="ru-RU"/>
        </w:rPr>
        <w:t>Театр «Белый воробей» основан в 2003 году как театр пантомимы, сейчас это синтез-театр различных жанров и стилей. За время существования театра его артисты не раз становились лауреатами и призерами городских и международных конкурсов.</w:t>
      </w:r>
    </w:p>
    <w:p w:rsidR="00364808" w:rsidRDefault="00364808" w:rsidP="00364808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pacing w:val="5"/>
          <w:kern w:val="36"/>
          <w:sz w:val="28"/>
          <w:szCs w:val="28"/>
          <w:lang w:eastAsia="ru-RU"/>
        </w:rPr>
      </w:pPr>
      <w:r w:rsidRPr="00364808">
        <w:rPr>
          <w:rFonts w:ascii="Times New Roman" w:eastAsia="Times New Roman" w:hAnsi="Times New Roman" w:cs="Times New Roman"/>
          <w:b/>
          <w:bCs/>
          <w:color w:val="000000"/>
          <w:spacing w:val="5"/>
          <w:kern w:val="36"/>
          <w:sz w:val="28"/>
          <w:szCs w:val="28"/>
          <w:lang w:eastAsia="ru-RU"/>
        </w:rPr>
        <w:t>13 декабря, Центр культуры НГТУ (ул. Блюхера, 32), 15:00</w:t>
      </w:r>
    </w:p>
    <w:p w:rsidR="00364808" w:rsidRDefault="008B2ADE" w:rsidP="00364808">
      <w:pPr>
        <w:suppressAutoHyphens/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1E0B">
        <w:rPr>
          <w:rFonts w:ascii="Times New Roman" w:hAnsi="Times New Roman" w:cs="Times New Roman"/>
          <w:b/>
          <w:sz w:val="28"/>
          <w:szCs w:val="28"/>
        </w:rPr>
        <w:t>Для СМИ</w:t>
      </w:r>
    </w:p>
    <w:p w:rsidR="00364808" w:rsidRPr="00364808" w:rsidRDefault="00364808" w:rsidP="00364808">
      <w:pPr>
        <w:suppressAutoHyphens/>
        <w:spacing w:after="120" w:line="240" w:lineRule="auto"/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8"/>
          <w:szCs w:val="28"/>
          <w:lang w:eastAsia="ru-RU"/>
        </w:rPr>
      </w:pPr>
      <w:r w:rsidRPr="00364808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8"/>
          <w:szCs w:val="28"/>
          <w:lang w:eastAsia="ru-RU"/>
        </w:rPr>
        <w:t>Анастасия</w:t>
      </w:r>
      <w:r w:rsidRPr="00364808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8"/>
          <w:szCs w:val="28"/>
          <w:lang w:eastAsia="ru-RU"/>
        </w:rPr>
        <w:t xml:space="preserve"> </w:t>
      </w:r>
      <w:r w:rsidRPr="00364808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8"/>
          <w:szCs w:val="28"/>
          <w:lang w:eastAsia="ru-RU"/>
        </w:rPr>
        <w:t xml:space="preserve">Засыпкина, </w:t>
      </w:r>
      <w:r w:rsidRPr="00364808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8"/>
          <w:szCs w:val="28"/>
          <w:lang w:eastAsia="ru-RU"/>
        </w:rPr>
        <w:t>пресс-секретарь ИСТР, +7 </w:t>
      </w:r>
      <w:r w:rsidRPr="00364808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8"/>
          <w:szCs w:val="28"/>
          <w:lang w:eastAsia="ru-RU"/>
        </w:rPr>
        <w:t>923</w:t>
      </w:r>
      <w:r w:rsidRPr="00364808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8"/>
          <w:szCs w:val="28"/>
          <w:lang w:eastAsia="ru-RU"/>
        </w:rPr>
        <w:t> </w:t>
      </w:r>
      <w:r w:rsidRPr="00364808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8"/>
          <w:szCs w:val="28"/>
          <w:lang w:eastAsia="ru-RU"/>
        </w:rPr>
        <w:t>158</w:t>
      </w:r>
      <w:r w:rsidRPr="00364808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8"/>
          <w:szCs w:val="28"/>
          <w:lang w:eastAsia="ru-RU"/>
        </w:rPr>
        <w:t xml:space="preserve"> </w:t>
      </w:r>
      <w:r w:rsidRPr="00364808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8"/>
          <w:szCs w:val="28"/>
          <w:lang w:eastAsia="ru-RU"/>
        </w:rPr>
        <w:t>78</w:t>
      </w:r>
      <w:r w:rsidRPr="00364808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8"/>
          <w:szCs w:val="28"/>
          <w:lang w:eastAsia="ru-RU"/>
        </w:rPr>
        <w:t xml:space="preserve"> </w:t>
      </w:r>
      <w:r w:rsidRPr="00364808">
        <w:rPr>
          <w:rFonts w:ascii="Times New Roman" w:eastAsia="Times New Roman" w:hAnsi="Times New Roman" w:cs="Times New Roman"/>
          <w:bCs/>
          <w:color w:val="000000"/>
          <w:spacing w:val="5"/>
          <w:kern w:val="36"/>
          <w:sz w:val="28"/>
          <w:szCs w:val="28"/>
          <w:lang w:eastAsia="ru-RU"/>
        </w:rPr>
        <w:t>01</w:t>
      </w:r>
    </w:p>
    <w:p w:rsidR="008B2ADE" w:rsidRPr="00F81E0B" w:rsidRDefault="008B2ADE" w:rsidP="008B2AD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81E0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F81E0B">
        <w:rPr>
          <w:rFonts w:ascii="Times New Roman" w:hAnsi="Times New Roman" w:cs="Times New Roman"/>
          <w:sz w:val="28"/>
          <w:szCs w:val="28"/>
        </w:rPr>
        <w:t>_______________________</w:t>
      </w:r>
    </w:p>
    <w:tbl>
      <w:tblPr>
        <w:tblW w:w="10103" w:type="dxa"/>
        <w:tblLook w:val="04A0" w:firstRow="1" w:lastRow="0" w:firstColumn="1" w:lastColumn="0" w:noHBand="0" w:noVBand="1"/>
      </w:tblPr>
      <w:tblGrid>
        <w:gridCol w:w="3190"/>
        <w:gridCol w:w="3722"/>
        <w:gridCol w:w="3191"/>
      </w:tblGrid>
      <w:tr w:rsidR="008B2ADE" w:rsidRPr="00F81E0B" w:rsidTr="00D621C1">
        <w:tc>
          <w:tcPr>
            <w:tcW w:w="3190" w:type="dxa"/>
            <w:hideMark/>
          </w:tcPr>
          <w:p w:rsidR="008B2ADE" w:rsidRPr="00F81E0B" w:rsidRDefault="002F5875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hyperlink r:id="rId5" w:history="1">
              <w:r w:rsidR="008B2ADE" w:rsidRPr="00F81E0B">
                <w:rPr>
                  <w:rFonts w:ascii="Times New Roman" w:hAnsi="Times New Roman"/>
                  <w:sz w:val="20"/>
                  <w:szCs w:val="20"/>
                </w:rPr>
                <w:object w:dxaOrig="240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style="width:12pt;height:11.25pt" o:ole="">
                    <v:imagedata r:id="rId6" o:title=""/>
                  </v:shape>
                  <o:OLEObject Type="Embed" ProgID="PBrush" ShapeID="_x0000_i1025" DrawAspect="Content" ObjectID="_1637655667" r:id="rId7"/>
                </w:object>
              </w:r>
            </w:hyperlink>
            <w:r w:rsidR="008B2ADE"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8" w:history="1"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twitter.com/</w:t>
              </w:r>
              <w:proofErr w:type="spellStart"/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nstu_news</w:t>
              </w:r>
              <w:proofErr w:type="spellEnd"/>
            </w:hyperlink>
          </w:p>
          <w:p w:rsidR="008B2ADE" w:rsidRPr="00F81E0B" w:rsidRDefault="002F5875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hyperlink r:id="rId9" w:history="1">
              <w:r w:rsidR="008B2ADE" w:rsidRPr="00F81E0B">
                <w:rPr>
                  <w:rFonts w:ascii="Times New Roman" w:hAnsi="Times New Roman"/>
                  <w:sz w:val="20"/>
                  <w:szCs w:val="20"/>
                </w:rPr>
                <w:object w:dxaOrig="240" w:dyaOrig="240">
                  <v:shape id="_x0000_i1026" type="#_x0000_t75" style="width:12pt;height:12pt" o:ole="">
                    <v:imagedata r:id="rId10" o:title=""/>
                  </v:shape>
                  <o:OLEObject Type="Embed" ProgID="PBrush" ShapeID="_x0000_i1026" DrawAspect="Content" ObjectID="_1637655668" r:id="rId11"/>
                </w:object>
              </w:r>
            </w:hyperlink>
            <w:r w:rsidR="008B2ADE"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12" w:history="1"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vk.com/</w:t>
              </w:r>
              <w:proofErr w:type="spellStart"/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nstu_vk</w:t>
              </w:r>
              <w:proofErr w:type="spellEnd"/>
            </w:hyperlink>
          </w:p>
          <w:p w:rsidR="008B2ADE" w:rsidRPr="00F81E0B" w:rsidRDefault="002F5875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hyperlink r:id="rId13" w:history="1">
              <w:r w:rsidR="008B2ADE" w:rsidRPr="00F81E0B">
                <w:rPr>
                  <w:rFonts w:ascii="Times New Roman" w:hAnsi="Times New Roman"/>
                  <w:sz w:val="20"/>
                  <w:szCs w:val="20"/>
                </w:rPr>
                <w:object w:dxaOrig="225" w:dyaOrig="225">
                  <v:shape id="_x0000_i1027" type="#_x0000_t75" style="width:11.25pt;height:11.25pt" o:ole="">
                    <v:imagedata r:id="rId14" o:title="" cropbottom="3561f" cropleft="2836f" cropright="4516f"/>
                  </v:shape>
                  <o:OLEObject Type="Embed" ProgID="PBrush" ShapeID="_x0000_i1027" DrawAspect="Content" ObjectID="_1637655669" r:id="rId15"/>
                </w:object>
              </w:r>
            </w:hyperlink>
            <w:r w:rsidR="008B2ADE"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16" w:history="1"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facebook.com/</w:t>
              </w:r>
              <w:proofErr w:type="spellStart"/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nstunovosti</w:t>
              </w:r>
              <w:proofErr w:type="spellEnd"/>
            </w:hyperlink>
          </w:p>
        </w:tc>
        <w:tc>
          <w:tcPr>
            <w:tcW w:w="3722" w:type="dxa"/>
            <w:hideMark/>
          </w:tcPr>
          <w:p w:rsidR="008B2ADE" w:rsidRPr="00F81E0B" w:rsidRDefault="008B2ADE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1E0B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1D58F922" wp14:editId="795A574D">
                  <wp:extent cx="152400" cy="152400"/>
                  <wp:effectExtent l="0" t="0" r="0" b="0"/>
                  <wp:docPr id="26" name="Рисунок 4" descr="&amp;Kcy;&amp;acy;&amp;rcy;&amp;tcy;&amp;icy;&amp;ncy;&amp;kcy;&amp;icy; &amp;pcy;&amp;ocy; &amp;zcy;&amp;acy;&amp;pcy;&amp;rcy;&amp;ocy;&amp;scy;&amp;ucy; &amp;icy;&amp;kcy;&amp;ocy;&amp;ncy;&amp;kcy;&amp;acy; &amp;yucy;&amp;tcy;&amp;ucy;&amp;bcy;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&amp;Kcy;&amp;acy;&amp;rcy;&amp;tcy;&amp;icy;&amp;ncy;&amp;kcy;&amp;icy; &amp;pcy;&amp;ocy; &amp;zcy;&amp;acy;&amp;pcy;&amp;rcy;&amp;ocy;&amp;scy;&amp;ucy; &amp;icy;&amp;kcy;&amp;ocy;&amp;ncy;&amp;kcy;&amp;acy; &amp;yucy;&amp;tcy;&amp;ucy;&amp;b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17" t="5890" r="5959" b="59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19" w:history="1"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youtube.com/user/</w:t>
              </w:r>
              <w:proofErr w:type="spellStart"/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VideoNSTU</w:t>
              </w:r>
              <w:proofErr w:type="spellEnd"/>
            </w:hyperlink>
          </w:p>
          <w:p w:rsidR="008B2ADE" w:rsidRPr="00F81E0B" w:rsidRDefault="008B2ADE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1E0B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19D42FE4" wp14:editId="7C3E0EAC">
                  <wp:extent cx="152400" cy="152400"/>
                  <wp:effectExtent l="0" t="0" r="0" b="0"/>
                  <wp:docPr id="27" name="Рисунок 5" descr="&amp;Kcy;&amp;acy;&amp;rcy;&amp;tcy;&amp;icy;&amp;ncy;&amp;kcy;&amp;icy; &amp;pcy;&amp;ocy; &amp;zcy;&amp;acy;&amp;pcy;&amp;rcy;&amp;ocy;&amp;scy;&amp;ucy; &amp;icy;&amp;kcy;&amp;ocy;&amp;ncy;&amp;kcy;&amp;acy; &amp;pcy;&amp;rcy;&amp;iecy;&amp;scy;&amp;scy;&amp;rcy;&amp;iecy;&amp;lcy;&amp;icy;&amp;zcy;&amp;ycy;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&amp;Kcy;&amp;acy;&amp;rcy;&amp;tcy;&amp;icy;&amp;ncy;&amp;kcy;&amp;icy; &amp;pcy;&amp;ocy; &amp;zcy;&amp;acy;&amp;pcy;&amp;rcy;&amp;ocy;&amp;scy;&amp;ucy; &amp;icy;&amp;kcy;&amp;ocy;&amp;ncy;&amp;kcy;&amp;acy; &amp;pcy;&amp;rcy;&amp;iecy;&amp;scy;&amp;scy;&amp;rcy;&amp;iecy;&amp;lcy;&amp;icy;&amp;zcy;&amp;y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86" t="24654" r="24588" b="242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22" w:history="1"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instagram.com/</w:t>
              </w:r>
              <w:proofErr w:type="spellStart"/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nstu_online</w:t>
              </w:r>
              <w:proofErr w:type="spellEnd"/>
            </w:hyperlink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br/>
            </w:r>
            <w:r w:rsidRPr="00F81E0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73C5DC4F" wp14:editId="08A1BE69">
                  <wp:extent cx="152400" cy="152400"/>
                  <wp:effectExtent l="0" t="0" r="0" b="0"/>
                  <wp:docPr id="28" name="Рисунок 6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3" t="4402" r="4913" b="5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25" w:history="1"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nstu.ru/</w:t>
              </w:r>
              <w:proofErr w:type="spellStart"/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fotobank</w:t>
              </w:r>
              <w:proofErr w:type="spellEnd"/>
            </w:hyperlink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26" w:history="1">
              <w:r w:rsidRPr="00F81E0B">
                <w:rPr>
                  <w:rFonts w:ascii="Times New Roman" w:hAnsi="Times New Roman"/>
                  <w:sz w:val="20"/>
                  <w:szCs w:val="20"/>
                </w:rPr>
                <w:object w:dxaOrig="240" w:dyaOrig="225">
                  <v:shape id="_x0000_i1028" type="#_x0000_t75" style="width:12pt;height:11.25pt" o:ole="">
                    <v:imagedata r:id="rId27" o:title=""/>
                  </v:shape>
                  <o:OLEObject Type="Embed" ProgID="PBrush" ShapeID="_x0000_i1028" DrawAspect="Content" ObjectID="_1637655670" r:id="rId28"/>
                </w:object>
              </w:r>
            </w:hyperlink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29" w:history="1"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nstu.ru/video</w:t>
              </w:r>
            </w:hyperlink>
          </w:p>
        </w:tc>
        <w:tc>
          <w:tcPr>
            <w:tcW w:w="3191" w:type="dxa"/>
            <w:hideMark/>
          </w:tcPr>
          <w:p w:rsidR="008B2ADE" w:rsidRPr="00F81E0B" w:rsidRDefault="002F5875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hyperlink r:id="rId30" w:history="1">
              <w:r w:rsidR="008B2ADE" w:rsidRPr="00F81E0B">
                <w:rPr>
                  <w:rFonts w:ascii="Times New Roman" w:hAnsi="Times New Roman"/>
                  <w:sz w:val="20"/>
                  <w:szCs w:val="20"/>
                </w:rPr>
                <w:object w:dxaOrig="240" w:dyaOrig="240">
                  <v:shape id="_x0000_i1029" type="#_x0000_t75" style="width:12pt;height:12pt" o:ole="">
                    <v:imagedata r:id="rId31" o:title=""/>
                  </v:shape>
                  <o:OLEObject Type="Embed" ProgID="PBrush" ShapeID="_x0000_i1029" DrawAspect="Content" ObjectID="_1637655671" r:id="rId32"/>
                </w:object>
              </w:r>
            </w:hyperlink>
            <w:r w:rsidR="008B2ADE"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33" w:history="1">
              <w:r w:rsidR="008B2ADE"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nstu.ru/news</w:t>
              </w:r>
            </w:hyperlink>
          </w:p>
          <w:p w:rsidR="008B2ADE" w:rsidRPr="00F81E0B" w:rsidRDefault="008B2ADE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1E0B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4012716D" wp14:editId="1E962DAE">
                  <wp:extent cx="152400" cy="142875"/>
                  <wp:effectExtent l="0" t="0" r="0" b="0"/>
                  <wp:docPr id="31" name="Рисунок 9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36" w:history="1"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nstu.ru/</w:t>
              </w:r>
              <w:proofErr w:type="spellStart"/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pressreleases</w:t>
              </w:r>
              <w:proofErr w:type="spellEnd"/>
            </w:hyperlink>
          </w:p>
          <w:p w:rsidR="008B2ADE" w:rsidRPr="00F81E0B" w:rsidRDefault="008B2ADE" w:rsidP="00D621C1">
            <w:pPr>
              <w:pStyle w:val="a5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1E0B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02631FD7" wp14:editId="2FC9345A">
                  <wp:extent cx="152400" cy="152400"/>
                  <wp:effectExtent l="0" t="0" r="0" b="0"/>
                  <wp:docPr id="32" name="Рисунок 10" descr="&amp;Kcy;&amp;acy;&amp;rcy;&amp;tcy;&amp;icy;&amp;ncy;&amp;kcy;&amp;icy; &amp;pcy;&amp;ocy; &amp;zcy;&amp;acy;&amp;pcy;&amp;rcy;&amp;ocy;&amp;scy;&amp;ucy; &amp;icy;&amp;kcy;&amp;ocy;&amp;ncy;&amp;kcy;&amp;acy; &amp;ncy;&amp;ocy;&amp;vcy;&amp;ocy;&amp;scy;&amp;tcy;&amp;icy;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&amp;Kcy;&amp;acy;&amp;rcy;&amp;tcy;&amp;icy;&amp;ncy;&amp;kcy;&amp;icy; &amp;pcy;&amp;ocy; &amp;zcy;&amp;acy;&amp;pcy;&amp;rcy;&amp;ocy;&amp;scy;&amp;ucy; &amp;icy;&amp;kcy;&amp;ocy;&amp;ncy;&amp;kcy;&amp;acy; &amp;ncy;&amp;ocy;&amp;vcy;&amp;ocy;&amp;scy;&amp;tcy;&amp;i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35" t="4796" r="5995" b="7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1E0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hyperlink r:id="rId39" w:history="1">
              <w:r w:rsidRPr="00F81E0B">
                <w:rPr>
                  <w:rStyle w:val="a4"/>
                  <w:rFonts w:ascii="Times New Roman" w:hAnsi="Times New Roman"/>
                  <w:sz w:val="20"/>
                  <w:szCs w:val="20"/>
                  <w:lang w:val="en-US"/>
                </w:rPr>
                <w:t>nstu.ru/is</w:t>
              </w:r>
            </w:hyperlink>
          </w:p>
        </w:tc>
      </w:tr>
    </w:tbl>
    <w:p w:rsidR="009D1427" w:rsidRPr="00F81E0B" w:rsidRDefault="009D1427" w:rsidP="008B2ADE">
      <w:pPr>
        <w:rPr>
          <w:rFonts w:ascii="Times New Roman" w:hAnsi="Times New Roman" w:cs="Times New Roman"/>
          <w:sz w:val="16"/>
          <w:szCs w:val="16"/>
        </w:rPr>
      </w:pPr>
    </w:p>
    <w:sectPr w:rsidR="009D1427" w:rsidRPr="00F81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27"/>
    <w:rsid w:val="000056F0"/>
    <w:rsid w:val="00077AEA"/>
    <w:rsid w:val="000D3828"/>
    <w:rsid w:val="00103013"/>
    <w:rsid w:val="00131393"/>
    <w:rsid w:val="00183082"/>
    <w:rsid w:val="001A3A9B"/>
    <w:rsid w:val="00281088"/>
    <w:rsid w:val="00293CD2"/>
    <w:rsid w:val="002A0953"/>
    <w:rsid w:val="002B72BF"/>
    <w:rsid w:val="002C162C"/>
    <w:rsid w:val="002C3CFD"/>
    <w:rsid w:val="002E28AC"/>
    <w:rsid w:val="002F5875"/>
    <w:rsid w:val="0031682D"/>
    <w:rsid w:val="00364808"/>
    <w:rsid w:val="00381F5F"/>
    <w:rsid w:val="00407E7A"/>
    <w:rsid w:val="004131A2"/>
    <w:rsid w:val="00435140"/>
    <w:rsid w:val="00467EA4"/>
    <w:rsid w:val="0049593D"/>
    <w:rsid w:val="004A1619"/>
    <w:rsid w:val="004D4820"/>
    <w:rsid w:val="00553BAA"/>
    <w:rsid w:val="00564547"/>
    <w:rsid w:val="005A244A"/>
    <w:rsid w:val="005B27B8"/>
    <w:rsid w:val="005B66AA"/>
    <w:rsid w:val="005C5FA3"/>
    <w:rsid w:val="0063001A"/>
    <w:rsid w:val="0067638E"/>
    <w:rsid w:val="0072150E"/>
    <w:rsid w:val="007858A7"/>
    <w:rsid w:val="00786CE6"/>
    <w:rsid w:val="007B3725"/>
    <w:rsid w:val="00800228"/>
    <w:rsid w:val="00884D72"/>
    <w:rsid w:val="008B2ADE"/>
    <w:rsid w:val="008F0FD2"/>
    <w:rsid w:val="009369C6"/>
    <w:rsid w:val="009B72A9"/>
    <w:rsid w:val="009C5721"/>
    <w:rsid w:val="009D1427"/>
    <w:rsid w:val="009E02BB"/>
    <w:rsid w:val="009E12BB"/>
    <w:rsid w:val="00A1745F"/>
    <w:rsid w:val="00A42F8A"/>
    <w:rsid w:val="00AC7894"/>
    <w:rsid w:val="00AD4160"/>
    <w:rsid w:val="00B00D37"/>
    <w:rsid w:val="00B03589"/>
    <w:rsid w:val="00B303E3"/>
    <w:rsid w:val="00B368B9"/>
    <w:rsid w:val="00BF2191"/>
    <w:rsid w:val="00C41ABA"/>
    <w:rsid w:val="00CA2806"/>
    <w:rsid w:val="00CA7FF9"/>
    <w:rsid w:val="00CC4565"/>
    <w:rsid w:val="00D10E60"/>
    <w:rsid w:val="00E071CD"/>
    <w:rsid w:val="00E620B1"/>
    <w:rsid w:val="00E91417"/>
    <w:rsid w:val="00F734E7"/>
    <w:rsid w:val="00F81E0B"/>
    <w:rsid w:val="00FC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  <w14:docId w14:val="7771380C"/>
  <w15:chartTrackingRefBased/>
  <w15:docId w15:val="{C8E445A2-7D77-4C5A-904A-E85734487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1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8F0FD2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8F0FD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8F0FD2"/>
    <w:rPr>
      <w:rFonts w:ascii="Calibri" w:eastAsia="Times New Roman" w:hAnsi="Calibri" w:cs="Times New Roman"/>
      <w:lang w:eastAsia="ru-RU"/>
    </w:rPr>
  </w:style>
  <w:style w:type="character" w:styleId="a7">
    <w:name w:val="Strong"/>
    <w:basedOn w:val="a0"/>
    <w:uiPriority w:val="22"/>
    <w:qFormat/>
    <w:rsid w:val="009C57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9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8604">
              <w:marLeft w:val="-38"/>
              <w:marRight w:val="-38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5213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493582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1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6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nstunovosti/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://www.nstu.ru/video/" TargetMode="External"/><Relationship Id="rId39" Type="http://schemas.openxmlformats.org/officeDocument/2006/relationships/hyperlink" Target="http://nstu.ru/is" TargetMode="External"/><Relationship Id="rId21" Type="http://schemas.openxmlformats.org/officeDocument/2006/relationships/image" Target="media/image6.jpeg"/><Relationship Id="rId34" Type="http://schemas.openxmlformats.org/officeDocument/2006/relationships/hyperlink" Target="http://www.nstu.ru/pressreleases" TargetMode="Externa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hyperlink" Target="https://www.facebook.com/nstunovosti/" TargetMode="External"/><Relationship Id="rId20" Type="http://schemas.openxmlformats.org/officeDocument/2006/relationships/hyperlink" Target="https://www.instagram.com/nstu_online/" TargetMode="External"/><Relationship Id="rId29" Type="http://schemas.openxmlformats.org/officeDocument/2006/relationships/hyperlink" Target="http://www.nstu.ru/video/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2.bin"/><Relationship Id="rId24" Type="http://schemas.openxmlformats.org/officeDocument/2006/relationships/image" Target="media/image7.jpeg"/><Relationship Id="rId32" Type="http://schemas.openxmlformats.org/officeDocument/2006/relationships/oleObject" Target="embeddings/oleObject5.bin"/><Relationship Id="rId37" Type="http://schemas.openxmlformats.org/officeDocument/2006/relationships/hyperlink" Target="http://nstu.ru/is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twitter.com/nstu_news" TargetMode="External"/><Relationship Id="rId15" Type="http://schemas.openxmlformats.org/officeDocument/2006/relationships/oleObject" Target="embeddings/oleObject3.bin"/><Relationship Id="rId23" Type="http://schemas.openxmlformats.org/officeDocument/2006/relationships/hyperlink" Target="http://www.nstu.ru/fotobank/" TargetMode="External"/><Relationship Id="rId28" Type="http://schemas.openxmlformats.org/officeDocument/2006/relationships/oleObject" Target="embeddings/oleObject4.bin"/><Relationship Id="rId36" Type="http://schemas.openxmlformats.org/officeDocument/2006/relationships/hyperlink" Target="http://www.nstu.ru/pressreleases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www.youtube.com/user/VideoNSTU" TargetMode="External"/><Relationship Id="rId31" Type="http://schemas.openxmlformats.org/officeDocument/2006/relationships/image" Target="media/image9.png"/><Relationship Id="rId4" Type="http://schemas.openxmlformats.org/officeDocument/2006/relationships/image" Target="media/image1.png"/><Relationship Id="rId9" Type="http://schemas.openxmlformats.org/officeDocument/2006/relationships/hyperlink" Target="https://vk.com/nstu_vk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www.instagram.com/nstu_online/" TargetMode="External"/><Relationship Id="rId27" Type="http://schemas.openxmlformats.org/officeDocument/2006/relationships/image" Target="media/image8.png"/><Relationship Id="rId30" Type="http://schemas.openxmlformats.org/officeDocument/2006/relationships/hyperlink" Target="http://www.nstu.ru/news" TargetMode="External"/><Relationship Id="rId35" Type="http://schemas.openxmlformats.org/officeDocument/2006/relationships/image" Target="media/image10.png"/><Relationship Id="rId8" Type="http://schemas.openxmlformats.org/officeDocument/2006/relationships/hyperlink" Target="https://twitter.com/nstu_news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vk.com/nstu_vk" TargetMode="External"/><Relationship Id="rId17" Type="http://schemas.openxmlformats.org/officeDocument/2006/relationships/hyperlink" Target="https://www.youtube.com/user/VideoNSTU" TargetMode="External"/><Relationship Id="rId25" Type="http://schemas.openxmlformats.org/officeDocument/2006/relationships/hyperlink" Target="http://www.nstu.ru/fotobank/" TargetMode="External"/><Relationship Id="rId33" Type="http://schemas.openxmlformats.org/officeDocument/2006/relationships/hyperlink" Target="http://www.nstu.ru/news" TargetMode="External"/><Relationship Id="rId38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ISh</cp:lastModifiedBy>
  <cp:revision>5</cp:revision>
  <dcterms:created xsi:type="dcterms:W3CDTF">2019-12-12T04:25:00Z</dcterms:created>
  <dcterms:modified xsi:type="dcterms:W3CDTF">2019-12-12T04:34:00Z</dcterms:modified>
</cp:coreProperties>
</file>