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2" w:rsidRDefault="008F0FD2" w:rsidP="002B72BF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D2" w:rsidRDefault="008F0FD2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</w:p>
    <w:p w:rsidR="008F0FD2" w:rsidRDefault="008016B8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1</w:t>
      </w:r>
      <w:r w:rsidR="000E207E">
        <w:rPr>
          <w:rFonts w:ascii="Arial" w:hAnsi="Arial" w:cs="Arial"/>
          <w:b/>
          <w:sz w:val="28"/>
          <w:szCs w:val="28"/>
          <w:lang w:val="en-US"/>
        </w:rPr>
        <w:t>5</w:t>
      </w:r>
      <w:r w:rsidR="008F0FD2">
        <w:rPr>
          <w:rFonts w:ascii="Arial" w:hAnsi="Arial" w:cs="Arial"/>
          <w:b/>
          <w:sz w:val="28"/>
          <w:szCs w:val="28"/>
        </w:rPr>
        <w:t xml:space="preserve"> </w:t>
      </w:r>
      <w:r w:rsidR="009C5721">
        <w:rPr>
          <w:rFonts w:ascii="Arial" w:hAnsi="Arial" w:cs="Arial"/>
          <w:b/>
          <w:sz w:val="28"/>
          <w:szCs w:val="28"/>
        </w:rPr>
        <w:t>ноября</w:t>
      </w:r>
      <w:r w:rsidR="008F0FD2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F0FD2">
          <w:rPr>
            <w:rFonts w:ascii="Arial" w:hAnsi="Arial" w:cs="Arial"/>
            <w:b/>
            <w:sz w:val="28"/>
            <w:szCs w:val="28"/>
          </w:rPr>
          <w:t>2019 г</w:t>
        </w:r>
      </w:smartTag>
      <w:r w:rsidR="008F0FD2">
        <w:rPr>
          <w:rFonts w:ascii="Arial" w:hAnsi="Arial" w:cs="Arial"/>
          <w:b/>
          <w:sz w:val="28"/>
          <w:szCs w:val="28"/>
        </w:rPr>
        <w:t>.</w:t>
      </w:r>
    </w:p>
    <w:p w:rsidR="008F0FD2" w:rsidRPr="008F0FD2" w:rsidRDefault="008F0FD2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Пресс-релиз</w:t>
      </w:r>
    </w:p>
    <w:p w:rsidR="000E207E" w:rsidRPr="000E207E" w:rsidRDefault="000E207E" w:rsidP="000E20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20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Академия ФСБ и Академия криптографии проведут олимпиаду школьников в НГТУ НЭТИ</w:t>
      </w:r>
    </w:p>
    <w:p w:rsidR="000E207E" w:rsidRPr="000E207E" w:rsidRDefault="000E207E" w:rsidP="000E2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ноября на базе ФГБОУ ВО «Новосибирский государственный технический университет» состоится Межрегиональная олимпиада школьников им. И.Я. </w:t>
      </w:r>
      <w:proofErr w:type="spellStart"/>
      <w:r w:rsidRPr="000E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Верченко</w:t>
      </w:r>
      <w:proofErr w:type="spellEnd"/>
      <w:r w:rsidRPr="000E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математике и криптографии.</w:t>
      </w:r>
    </w:p>
    <w:p w:rsidR="000E207E" w:rsidRPr="000E207E" w:rsidRDefault="000E207E" w:rsidP="000E2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07E">
        <w:rPr>
          <w:rFonts w:ascii="Times New Roman" w:hAnsi="Times New Roman" w:cs="Times New Roman"/>
          <w:sz w:val="28"/>
          <w:szCs w:val="28"/>
        </w:rPr>
        <w:t>НГТУ НЭТИ проводит олимпиаду совместно с Академией России, Академией криптографии РФ и учебно-методическим объединением по образованию в области информационной безопасности. Межрегиональная олимпиада школьников по математике и криптографии входит в Перечень олимпиад школьников, ежегодно утверждаем</w:t>
      </w:r>
      <w:bookmarkStart w:id="0" w:name="_GoBack"/>
      <w:bookmarkEnd w:id="0"/>
      <w:r w:rsidRPr="000E207E">
        <w:rPr>
          <w:rFonts w:ascii="Times New Roman" w:hAnsi="Times New Roman" w:cs="Times New Roman"/>
          <w:sz w:val="28"/>
          <w:szCs w:val="28"/>
        </w:rPr>
        <w:t xml:space="preserve">ый в </w:t>
      </w:r>
      <w:proofErr w:type="spellStart"/>
      <w:r w:rsidRPr="000E20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207E">
        <w:rPr>
          <w:rFonts w:ascii="Times New Roman" w:hAnsi="Times New Roman" w:cs="Times New Roman"/>
          <w:sz w:val="28"/>
          <w:szCs w:val="28"/>
        </w:rPr>
        <w:t xml:space="preserve"> России. Победителям предоставляются льготы при поступлении в государственные и муниципальные учреждения высшего профессионального образования. Принять участие в олимпиаде приглашаются школьники 8—11 классов учреждений общего среднего образования и соответствующие категории обучающихся из учреждений начального и среднего профессионального образования. </w:t>
      </w:r>
    </w:p>
    <w:p w:rsidR="000E207E" w:rsidRPr="000E207E" w:rsidRDefault="000E207E" w:rsidP="000E207E">
      <w:pPr>
        <w:pStyle w:val="a3"/>
        <w:spacing w:before="0" w:beforeAutospacing="0" w:after="0" w:afterAutospacing="0"/>
        <w:rPr>
          <w:sz w:val="28"/>
          <w:szCs w:val="28"/>
        </w:rPr>
      </w:pPr>
      <w:r w:rsidRPr="000E207E">
        <w:rPr>
          <w:sz w:val="28"/>
          <w:szCs w:val="28"/>
        </w:rPr>
        <w:t>Тематика предлагаемых задач весьма разнообразна. Никаких специальных знаний для победы не требуется. Вместе тем желательно предварительно ознакомиться с основами криптографии, поскольку «внешний вид» задач может показаться необычным. Кстати, большой плюс для участников — оригинальность решения.</w:t>
      </w:r>
    </w:p>
    <w:p w:rsidR="000E207E" w:rsidRPr="000E207E" w:rsidRDefault="000E207E" w:rsidP="000E207E">
      <w:pPr>
        <w:pStyle w:val="a3"/>
        <w:spacing w:before="0" w:beforeAutospacing="0" w:after="0" w:afterAutospacing="0"/>
        <w:rPr>
          <w:sz w:val="28"/>
          <w:szCs w:val="28"/>
        </w:rPr>
      </w:pPr>
      <w:r w:rsidRPr="000E207E">
        <w:rPr>
          <w:sz w:val="28"/>
          <w:szCs w:val="28"/>
        </w:rPr>
        <w:t xml:space="preserve">Олимпиада проводится в два тура. </w:t>
      </w:r>
      <w:r w:rsidRPr="000E207E">
        <w:rPr>
          <w:rStyle w:val="a7"/>
          <w:sz w:val="28"/>
          <w:szCs w:val="28"/>
        </w:rPr>
        <w:t>С 1 ноября 2019 года</w:t>
      </w:r>
      <w:r w:rsidRPr="000E207E">
        <w:rPr>
          <w:sz w:val="28"/>
          <w:szCs w:val="28"/>
        </w:rPr>
        <w:t xml:space="preserve"> стартует I этап олимпиады — отборочный. Для участия в нем необходимо пройти предварительную регистрацию на </w:t>
      </w:r>
      <w:hyperlink r:id="rId6" w:tgtFrame="_blank" w:history="1">
        <w:r w:rsidRPr="000E207E">
          <w:rPr>
            <w:rStyle w:val="a4"/>
            <w:sz w:val="28"/>
            <w:szCs w:val="28"/>
          </w:rPr>
          <w:t>сайте системы поддержки проведения интеллектуальных соревнований школьников и студентов</w:t>
        </w:r>
      </w:hyperlink>
      <w:r w:rsidRPr="000E207E">
        <w:rPr>
          <w:sz w:val="28"/>
          <w:szCs w:val="28"/>
        </w:rPr>
        <w:t xml:space="preserve">. Для школьников, успешно прошедших отборочный этап, в личном кабинете на </w:t>
      </w:r>
      <w:hyperlink r:id="rId7" w:tgtFrame="_blank" w:history="1">
        <w:r w:rsidRPr="000E207E">
          <w:rPr>
            <w:rStyle w:val="a4"/>
            <w:sz w:val="28"/>
            <w:szCs w:val="28"/>
          </w:rPr>
          <w:t>сайте</w:t>
        </w:r>
      </w:hyperlink>
      <w:r w:rsidRPr="000E207E">
        <w:rPr>
          <w:sz w:val="28"/>
          <w:szCs w:val="28"/>
        </w:rPr>
        <w:t xml:space="preserve"> будет доступна анкета участника заключительного тура.</w:t>
      </w:r>
    </w:p>
    <w:p w:rsidR="000E207E" w:rsidRPr="000E207E" w:rsidRDefault="000E207E" w:rsidP="000E207E">
      <w:pPr>
        <w:pStyle w:val="a3"/>
        <w:spacing w:before="0" w:beforeAutospacing="0" w:after="0" w:afterAutospacing="0"/>
        <w:rPr>
          <w:sz w:val="28"/>
          <w:szCs w:val="28"/>
        </w:rPr>
      </w:pPr>
      <w:r w:rsidRPr="000E207E">
        <w:rPr>
          <w:rStyle w:val="a7"/>
          <w:sz w:val="28"/>
          <w:szCs w:val="28"/>
        </w:rPr>
        <w:t>17 ноября 2019 года</w:t>
      </w:r>
      <w:r w:rsidRPr="000E207E">
        <w:rPr>
          <w:sz w:val="28"/>
          <w:szCs w:val="28"/>
        </w:rPr>
        <w:t xml:space="preserve"> отборочный этап олимпиады закончится, а его итоги будут подведены к 19 ноября. Тогда же начнется регистрация на следующий этап.</w:t>
      </w:r>
    </w:p>
    <w:p w:rsidR="000E207E" w:rsidRPr="000E207E" w:rsidRDefault="000E207E" w:rsidP="000E207E">
      <w:pPr>
        <w:pStyle w:val="a3"/>
        <w:spacing w:before="0" w:beforeAutospacing="0" w:after="0" w:afterAutospacing="0"/>
        <w:rPr>
          <w:sz w:val="28"/>
          <w:szCs w:val="28"/>
        </w:rPr>
      </w:pPr>
      <w:r w:rsidRPr="000E207E">
        <w:rPr>
          <w:rStyle w:val="a7"/>
          <w:sz w:val="28"/>
          <w:szCs w:val="28"/>
        </w:rPr>
        <w:t>24 ноября 2019 года</w:t>
      </w:r>
      <w:r w:rsidRPr="000E207E">
        <w:rPr>
          <w:sz w:val="28"/>
          <w:szCs w:val="28"/>
        </w:rPr>
        <w:t xml:space="preserve"> состоится II этап олимпиады. Он проводится в очной форме. В Новосибирске и Новосибирской области площадкой выступает НГТУ НЭТИ.</w:t>
      </w:r>
    </w:p>
    <w:p w:rsidR="000E207E" w:rsidRPr="000E207E" w:rsidRDefault="000E207E" w:rsidP="000E207E">
      <w:pPr>
        <w:pStyle w:val="a3"/>
        <w:spacing w:before="0" w:beforeAutospacing="0" w:after="0" w:afterAutospacing="0"/>
        <w:rPr>
          <w:sz w:val="28"/>
          <w:szCs w:val="28"/>
        </w:rPr>
      </w:pPr>
      <w:r w:rsidRPr="000E207E">
        <w:rPr>
          <w:sz w:val="28"/>
          <w:szCs w:val="28"/>
        </w:rPr>
        <w:t>Участникам рекомендуется прийти заранее, чтобы пройти регистрацию. Для регистрации необходимо иметь паспорт (при отсутствии паспорта — справка из школы с фотографией). Для учеников 11 класса паспорт обязателен.</w:t>
      </w:r>
    </w:p>
    <w:p w:rsidR="000E207E" w:rsidRPr="000E207E" w:rsidRDefault="000E207E" w:rsidP="000E207E">
      <w:pPr>
        <w:pStyle w:val="a3"/>
        <w:spacing w:before="0" w:beforeAutospacing="0" w:after="0" w:afterAutospacing="0"/>
        <w:rPr>
          <w:sz w:val="28"/>
          <w:szCs w:val="28"/>
        </w:rPr>
      </w:pPr>
      <w:r w:rsidRPr="000E207E">
        <w:rPr>
          <w:sz w:val="28"/>
          <w:szCs w:val="28"/>
        </w:rPr>
        <w:t>На написание работы отводится 4 часа (240 минут). Во время работы нельзя пользоваться мобильными телефонами или калькуляторами, а решать задачи надо строго индивидуально.</w:t>
      </w:r>
    </w:p>
    <w:p w:rsidR="000E207E" w:rsidRPr="000E207E" w:rsidRDefault="000E207E" w:rsidP="000E207E">
      <w:pPr>
        <w:pStyle w:val="a3"/>
        <w:spacing w:before="0" w:beforeAutospacing="0" w:after="0" w:afterAutospacing="0"/>
        <w:rPr>
          <w:sz w:val="28"/>
          <w:szCs w:val="28"/>
        </w:rPr>
      </w:pPr>
      <w:r w:rsidRPr="000E207E">
        <w:rPr>
          <w:sz w:val="28"/>
          <w:szCs w:val="28"/>
        </w:rPr>
        <w:t>Без прохождения первого тура участвовать во втором этапе имеют право победители и призеры олимпиады прошлого года.</w:t>
      </w:r>
    </w:p>
    <w:p w:rsidR="000E207E" w:rsidRPr="000E207E" w:rsidRDefault="000E207E" w:rsidP="000E207E">
      <w:pPr>
        <w:pStyle w:val="a3"/>
        <w:spacing w:before="0" w:beforeAutospacing="0" w:after="0" w:afterAutospacing="0"/>
        <w:rPr>
          <w:sz w:val="28"/>
          <w:szCs w:val="28"/>
        </w:rPr>
      </w:pPr>
      <w:r w:rsidRPr="000E207E">
        <w:rPr>
          <w:sz w:val="28"/>
          <w:szCs w:val="28"/>
        </w:rPr>
        <w:t>Для подготовки к участию в олимпиаде:</w:t>
      </w:r>
    </w:p>
    <w:p w:rsidR="000E207E" w:rsidRPr="000E207E" w:rsidRDefault="000E207E" w:rsidP="000E20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7E">
        <w:rPr>
          <w:rFonts w:ascii="Times New Roman" w:hAnsi="Times New Roman" w:cs="Times New Roman"/>
          <w:sz w:val="28"/>
          <w:szCs w:val="28"/>
        </w:rPr>
        <w:t xml:space="preserve">вы можете воспользоваться </w:t>
      </w:r>
      <w:hyperlink r:id="rId8" w:tgtFrame="_blank" w:history="1">
        <w:r w:rsidRPr="000E207E">
          <w:rPr>
            <w:rStyle w:val="a4"/>
            <w:rFonts w:ascii="Times New Roman" w:hAnsi="Times New Roman" w:cs="Times New Roman"/>
            <w:sz w:val="28"/>
            <w:szCs w:val="28"/>
          </w:rPr>
          <w:t>дистанционным курсом</w:t>
        </w:r>
      </w:hyperlink>
      <w:r w:rsidRPr="000E207E">
        <w:rPr>
          <w:rFonts w:ascii="Times New Roman" w:hAnsi="Times New Roman" w:cs="Times New Roman"/>
          <w:sz w:val="28"/>
          <w:szCs w:val="28"/>
        </w:rPr>
        <w:t xml:space="preserve"> для подготовки к олимпиаде. В ходе его изучения вы сможете ознакомиться с избранными задачами прошлых лет и разобрать их решения, а также попробовать свои силы в решении аналогичных задач;</w:t>
      </w:r>
    </w:p>
    <w:p w:rsidR="000E207E" w:rsidRPr="000E207E" w:rsidRDefault="000E207E" w:rsidP="000E20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7E">
        <w:rPr>
          <w:rFonts w:ascii="Times New Roman" w:hAnsi="Times New Roman" w:cs="Times New Roman"/>
          <w:sz w:val="28"/>
          <w:szCs w:val="28"/>
        </w:rPr>
        <w:t xml:space="preserve">на постоянной основе в разделах </w:t>
      </w:r>
      <w:hyperlink r:id="rId9" w:tgtFrame="_blank" w:history="1">
        <w:r w:rsidRPr="000E207E">
          <w:rPr>
            <w:rStyle w:val="a4"/>
            <w:rFonts w:ascii="Times New Roman" w:hAnsi="Times New Roman" w:cs="Times New Roman"/>
            <w:sz w:val="28"/>
            <w:szCs w:val="28"/>
          </w:rPr>
          <w:t>Архив задач</w:t>
        </w:r>
      </w:hyperlink>
      <w:r w:rsidRPr="000E20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gtFrame="_blank" w:history="1">
        <w:r w:rsidRPr="000E207E">
          <w:rPr>
            <w:rStyle w:val="a4"/>
            <w:rFonts w:ascii="Times New Roman" w:hAnsi="Times New Roman" w:cs="Times New Roman"/>
            <w:sz w:val="28"/>
            <w:szCs w:val="28"/>
          </w:rPr>
          <w:t>Подготовка к олимпиаде</w:t>
        </w:r>
      </w:hyperlink>
      <w:r w:rsidRPr="000E207E">
        <w:rPr>
          <w:rFonts w:ascii="Times New Roman" w:hAnsi="Times New Roman" w:cs="Times New Roman"/>
          <w:sz w:val="28"/>
          <w:szCs w:val="28"/>
        </w:rPr>
        <w:t xml:space="preserve"> доступны все задачи прошлых лет.</w:t>
      </w:r>
    </w:p>
    <w:p w:rsidR="000E207E" w:rsidRPr="000E207E" w:rsidRDefault="000E207E" w:rsidP="000E20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7E">
        <w:rPr>
          <w:rFonts w:ascii="Times New Roman" w:hAnsi="Times New Roman" w:cs="Times New Roman"/>
          <w:sz w:val="28"/>
          <w:szCs w:val="28"/>
        </w:rPr>
        <w:t xml:space="preserve">также вам помогут подготовиться к олимпиаде материалы, публикуемые в группе </w:t>
      </w:r>
      <w:hyperlink r:id="rId11" w:tgtFrame="_blank" w:history="1">
        <w:proofErr w:type="spellStart"/>
        <w:r w:rsidRPr="000E207E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</w:hyperlink>
      <w:r w:rsidRPr="000E207E">
        <w:rPr>
          <w:rFonts w:ascii="Times New Roman" w:hAnsi="Times New Roman" w:cs="Times New Roman"/>
          <w:sz w:val="28"/>
          <w:szCs w:val="28"/>
        </w:rPr>
        <w:t>.</w:t>
      </w:r>
    </w:p>
    <w:p w:rsidR="000E207E" w:rsidRPr="000E207E" w:rsidRDefault="000E207E" w:rsidP="000E207E">
      <w:pPr>
        <w:pStyle w:val="a3"/>
        <w:spacing w:before="0" w:beforeAutospacing="0" w:after="0" w:afterAutospacing="0"/>
        <w:rPr>
          <w:sz w:val="28"/>
          <w:szCs w:val="28"/>
        </w:rPr>
      </w:pPr>
      <w:r w:rsidRPr="000E207E">
        <w:rPr>
          <w:rStyle w:val="a7"/>
          <w:sz w:val="28"/>
          <w:szCs w:val="28"/>
        </w:rPr>
        <w:t xml:space="preserve">Адрес: </w:t>
      </w:r>
      <w:r w:rsidRPr="000E207E">
        <w:rPr>
          <w:sz w:val="28"/>
          <w:szCs w:val="28"/>
        </w:rPr>
        <w:t>Новосибирск, ул. Немировича-Данченко, 136, ФГБОУ ВО НГТУ, корпус VII, факультет автоматики и вычислительной техники.</w:t>
      </w:r>
    </w:p>
    <w:p w:rsidR="000E207E" w:rsidRPr="000E207E" w:rsidRDefault="000E207E" w:rsidP="000E207E">
      <w:pPr>
        <w:pStyle w:val="a3"/>
        <w:spacing w:before="0" w:beforeAutospacing="0" w:after="0" w:afterAutospacing="0"/>
        <w:rPr>
          <w:sz w:val="28"/>
          <w:szCs w:val="28"/>
        </w:rPr>
      </w:pPr>
      <w:r w:rsidRPr="000E207E">
        <w:rPr>
          <w:rStyle w:val="a7"/>
          <w:sz w:val="28"/>
          <w:szCs w:val="28"/>
        </w:rPr>
        <w:t>Контакты:</w:t>
      </w:r>
    </w:p>
    <w:p w:rsidR="000E207E" w:rsidRPr="000E207E" w:rsidRDefault="000E207E" w:rsidP="000E20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7E">
        <w:rPr>
          <w:rStyle w:val="a7"/>
          <w:rFonts w:ascii="Times New Roman" w:hAnsi="Times New Roman" w:cs="Times New Roman"/>
          <w:sz w:val="28"/>
          <w:szCs w:val="28"/>
        </w:rPr>
        <w:t xml:space="preserve">Заместитель председателя оргкомитета </w:t>
      </w:r>
      <w:r w:rsidRPr="000E207E">
        <w:rPr>
          <w:rFonts w:ascii="Times New Roman" w:hAnsi="Times New Roman" w:cs="Times New Roman"/>
          <w:sz w:val="28"/>
          <w:szCs w:val="28"/>
        </w:rPr>
        <w:t xml:space="preserve">(организационное сопровождение Олимпиады, технические вопросы): Анастасия Борисовна </w:t>
      </w:r>
      <w:proofErr w:type="spellStart"/>
      <w:r w:rsidRPr="000E207E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Pr="000E207E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0E207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E207E">
        <w:rPr>
          <w:rFonts w:ascii="Times New Roman" w:hAnsi="Times New Roman" w:cs="Times New Roman"/>
          <w:sz w:val="28"/>
          <w:szCs w:val="28"/>
        </w:rPr>
        <w:t xml:space="preserve">. наук, доцент кафедры защиты информации, +7 (913) 747-92-02, </w:t>
      </w:r>
      <w:hyperlink r:id="rId12" w:history="1">
        <w:r w:rsidRPr="000E207E">
          <w:rPr>
            <w:rStyle w:val="a4"/>
            <w:rFonts w:ascii="Times New Roman" w:hAnsi="Times New Roman" w:cs="Times New Roman"/>
            <w:sz w:val="28"/>
            <w:szCs w:val="28"/>
          </w:rPr>
          <w:t>a.kroxaleva@corp.nstu.ru</w:t>
        </w:r>
      </w:hyperlink>
      <w:r w:rsidRPr="000E207E">
        <w:rPr>
          <w:rFonts w:ascii="Times New Roman" w:hAnsi="Times New Roman" w:cs="Times New Roman"/>
          <w:sz w:val="28"/>
          <w:szCs w:val="28"/>
        </w:rPr>
        <w:t> </w:t>
      </w:r>
    </w:p>
    <w:p w:rsidR="000E207E" w:rsidRPr="000E207E" w:rsidRDefault="000E207E" w:rsidP="000E20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7E">
        <w:rPr>
          <w:rStyle w:val="a7"/>
          <w:rFonts w:ascii="Times New Roman" w:hAnsi="Times New Roman" w:cs="Times New Roman"/>
          <w:sz w:val="28"/>
          <w:szCs w:val="28"/>
        </w:rPr>
        <w:t>Кафедра защиты информации:</w:t>
      </w:r>
      <w:r w:rsidRPr="000E207E">
        <w:rPr>
          <w:rFonts w:ascii="Times New Roman" w:hAnsi="Times New Roman" w:cs="Times New Roman"/>
          <w:sz w:val="28"/>
          <w:szCs w:val="28"/>
        </w:rPr>
        <w:t> +7 (383) 346-08-53</w:t>
      </w:r>
    </w:p>
    <w:p w:rsidR="008F0FD2" w:rsidRPr="008016B8" w:rsidRDefault="008F0FD2" w:rsidP="000E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hAnsi="Arial" w:cs="Arial"/>
          <w:b/>
          <w:sz w:val="24"/>
          <w:szCs w:val="24"/>
        </w:rPr>
        <w:t>Для СМИ</w:t>
      </w:r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Юрий Лобанов, пресс-секретарь, +7-923-143-50-65, </w:t>
      </w:r>
      <w:hyperlink r:id="rId13" w:history="1">
        <w:r>
          <w:rPr>
            <w:rStyle w:val="a4"/>
            <w:rFonts w:ascii="Arial" w:hAnsi="Arial" w:cs="Arial"/>
            <w:sz w:val="24"/>
            <w:szCs w:val="24"/>
          </w:rPr>
          <w:t>is@nstu.ru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Алина </w:t>
      </w:r>
      <w:proofErr w:type="spellStart"/>
      <w:r>
        <w:rPr>
          <w:rStyle w:val="a4"/>
          <w:rFonts w:ascii="Arial" w:hAnsi="Arial" w:cs="Arial"/>
          <w:sz w:val="24"/>
          <w:szCs w:val="24"/>
        </w:rPr>
        <w:t>Рунц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, журналист, +7-913-062-49-28, </w:t>
      </w:r>
      <w:hyperlink r:id="rId14" w:history="1">
        <w:r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derevyagina@corp.nstu.ru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Руслан Курбанов, корреспондент, +7-913-772-30-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78, </w:t>
      </w:r>
      <w:hyperlink r:id="rId15" w:history="1">
        <w:r>
          <w:rPr>
            <w:rStyle w:val="a4"/>
            <w:rFonts w:ascii="Arial" w:hAnsi="Arial" w:cs="Arial"/>
            <w:color w:val="000000"/>
            <w:sz w:val="24"/>
            <w:szCs w:val="24"/>
            <w:shd w:val="clear" w:color="auto" w:fill="FFFFFF"/>
          </w:rPr>
          <w:t>kurbanov@corp.nstu.ru</w:t>
        </w:r>
      </w:hyperlink>
    </w:p>
    <w:p w:rsidR="008F0FD2" w:rsidRDefault="008F0FD2" w:rsidP="008F0FD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F0FD2" w:rsidTr="00812869">
        <w:tc>
          <w:tcPr>
            <w:tcW w:w="3190" w:type="dxa"/>
            <w:hideMark/>
          </w:tcPr>
          <w:p w:rsidR="008F0FD2" w:rsidRDefault="000E207E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8F0FD2" w:rsidRPr="001E068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7" o:title=""/>
                  </v:shape>
                  <o:OLEObject Type="Embed" ProgID="PBrush" ShapeID="_x0000_i1025" DrawAspect="Content" ObjectID="_1635322898" r:id="rId18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F0FD2" w:rsidRDefault="000E207E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0" w:history="1">
              <w:r w:rsidR="008F0FD2" w:rsidRPr="001E068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21" o:title=""/>
                  </v:shape>
                  <o:OLEObject Type="Embed" ProgID="PBrush" ShapeID="_x0000_i1026" DrawAspect="Content" ObjectID="_1635322899" r:id="rId22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F0FD2" w:rsidRDefault="000E207E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" w:history="1">
              <w:r w:rsidR="008F0FD2" w:rsidRPr="001E0682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25" o:title="" cropbottom="3561f" cropleft="2836f" cropright="4516f"/>
                  </v:shape>
                  <o:OLEObject Type="Embed" ProgID="PBrush" ShapeID="_x0000_i1027" DrawAspect="Content" ObjectID="_1635322900" r:id="rId26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Pr="001E068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8" o:title=""/>
                  </v:shape>
                  <o:OLEObject Type="Embed" ProgID="PBrush" ShapeID="_x0000_i1028" DrawAspect="Content" ObjectID="_1635322901" r:id="rId39"/>
                </w:objec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0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F0FD2" w:rsidRDefault="000E207E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1" w:history="1">
              <w:r w:rsidR="008F0FD2" w:rsidRPr="001E068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42" o:title=""/>
                  </v:shape>
                  <o:OLEObject Type="Embed" ProgID="PBrush" ShapeID="_x0000_i1029" DrawAspect="Content" ObjectID="_1635322902" r:id="rId43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4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7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50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Default="009D1427"/>
    <w:sectPr w:rsidR="009D1427" w:rsidSect="001E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D58E9"/>
    <w:multiLevelType w:val="multilevel"/>
    <w:tmpl w:val="723E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50C5D"/>
    <w:multiLevelType w:val="multilevel"/>
    <w:tmpl w:val="FC40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77AEA"/>
    <w:rsid w:val="000E207E"/>
    <w:rsid w:val="001A3A9B"/>
    <w:rsid w:val="001E0682"/>
    <w:rsid w:val="002A0953"/>
    <w:rsid w:val="002B72BF"/>
    <w:rsid w:val="002E28AC"/>
    <w:rsid w:val="004A1619"/>
    <w:rsid w:val="004D4820"/>
    <w:rsid w:val="00527F02"/>
    <w:rsid w:val="00553BAA"/>
    <w:rsid w:val="005A244A"/>
    <w:rsid w:val="005C5FA3"/>
    <w:rsid w:val="0063001A"/>
    <w:rsid w:val="008016B8"/>
    <w:rsid w:val="00884D72"/>
    <w:rsid w:val="008A414C"/>
    <w:rsid w:val="008F0FD2"/>
    <w:rsid w:val="009369C6"/>
    <w:rsid w:val="009B72A9"/>
    <w:rsid w:val="009C5721"/>
    <w:rsid w:val="009D1427"/>
    <w:rsid w:val="00B368B9"/>
    <w:rsid w:val="00C41ABA"/>
    <w:rsid w:val="00CA2806"/>
    <w:rsid w:val="00CC4565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37F675CC"/>
  <w15:docId w15:val="{93B472AF-71A7-46D0-9EAE-FD48D261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82"/>
  </w:style>
  <w:style w:type="paragraph" w:styleId="3">
    <w:name w:val="heading 3"/>
    <w:basedOn w:val="a"/>
    <w:link w:val="30"/>
    <w:uiPriority w:val="9"/>
    <w:qFormat/>
    <w:rsid w:val="000E2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1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E2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s@nstu.ru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3.bin"/><Relationship Id="rId39" Type="http://schemas.openxmlformats.org/officeDocument/2006/relationships/oleObject" Target="embeddings/oleObject4.bin"/><Relationship Id="rId21" Type="http://schemas.openxmlformats.org/officeDocument/2006/relationships/image" Target="media/image3.png"/><Relationship Id="rId34" Type="http://schemas.openxmlformats.org/officeDocument/2006/relationships/hyperlink" Target="http://www.nstu.ru/fotobank/" TargetMode="External"/><Relationship Id="rId42" Type="http://schemas.openxmlformats.org/officeDocument/2006/relationships/image" Target="media/image9.png"/><Relationship Id="rId47" Type="http://schemas.openxmlformats.org/officeDocument/2006/relationships/hyperlink" Target="http://www.nstu.ru/pressreleases" TargetMode="External"/><Relationship Id="rId50" Type="http://schemas.openxmlformats.org/officeDocument/2006/relationships/hyperlink" Target="http://nstu.ru/is" TargetMode="External"/><Relationship Id="rId7" Type="http://schemas.openxmlformats.org/officeDocument/2006/relationships/hyperlink" Target="http://v-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nstu_news" TargetMode="External"/><Relationship Id="rId29" Type="http://schemas.openxmlformats.org/officeDocument/2006/relationships/image" Target="media/image5.png"/><Relationship Id="rId11" Type="http://schemas.openxmlformats.org/officeDocument/2006/relationships/hyperlink" Target="https://vk.com/cryptolymp" TargetMode="External"/><Relationship Id="rId24" Type="http://schemas.openxmlformats.org/officeDocument/2006/relationships/hyperlink" Target="https://www.facebook.com/nstunovosti/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://www.nstu.ru/video/" TargetMode="External"/><Relationship Id="rId40" Type="http://schemas.openxmlformats.org/officeDocument/2006/relationships/hyperlink" Target="http://www.nstu.ru/video/" TargetMode="External"/><Relationship Id="rId45" Type="http://schemas.openxmlformats.org/officeDocument/2006/relationships/hyperlink" Target="http://www.nstu.ru/pressreleases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urbanov@corp.nstu.ru" TargetMode="External"/><Relationship Id="rId23" Type="http://schemas.openxmlformats.org/officeDocument/2006/relationships/hyperlink" Target="https://vk.com/nstu_vk" TargetMode="External"/><Relationship Id="rId28" Type="http://schemas.openxmlformats.org/officeDocument/2006/relationships/hyperlink" Target="https://www.youtube.com/user/VideoNSTU" TargetMode="External"/><Relationship Id="rId36" Type="http://schemas.openxmlformats.org/officeDocument/2006/relationships/hyperlink" Target="http://www.nstu.ru/fotobank/" TargetMode="External"/><Relationship Id="rId49" Type="http://schemas.openxmlformats.org/officeDocument/2006/relationships/image" Target="media/image11.png"/><Relationship Id="rId10" Type="http://schemas.openxmlformats.org/officeDocument/2006/relationships/hyperlink" Target="http://cryptolymp.ru/cryptolymp/preparing_olympics/" TargetMode="External"/><Relationship Id="rId19" Type="http://schemas.openxmlformats.org/officeDocument/2006/relationships/hyperlink" Target="https://twitter.com/nstu_news" TargetMode="External"/><Relationship Id="rId31" Type="http://schemas.openxmlformats.org/officeDocument/2006/relationships/hyperlink" Target="https://www.instagram.com/nstu_online/" TargetMode="External"/><Relationship Id="rId44" Type="http://schemas.openxmlformats.org/officeDocument/2006/relationships/hyperlink" Target="http://www.nstu.ru/new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yptolymp.ru/cryptolymp/archive_task/" TargetMode="External"/><Relationship Id="rId14" Type="http://schemas.openxmlformats.org/officeDocument/2006/relationships/hyperlink" Target="mailto:derevyagina@corp.nstu.ru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s://www.facebook.com/nstunovosti/" TargetMode="External"/><Relationship Id="rId30" Type="http://schemas.openxmlformats.org/officeDocument/2006/relationships/hyperlink" Target="https://www.youtube.com/user/VideoNSTU" TargetMode="External"/><Relationship Id="rId35" Type="http://schemas.openxmlformats.org/officeDocument/2006/relationships/image" Target="media/image7.jpeg"/><Relationship Id="rId43" Type="http://schemas.openxmlformats.org/officeDocument/2006/relationships/oleObject" Target="embeddings/oleObject5.bin"/><Relationship Id="rId48" Type="http://schemas.openxmlformats.org/officeDocument/2006/relationships/hyperlink" Target="http://nstu.ru/is" TargetMode="External"/><Relationship Id="rId8" Type="http://schemas.openxmlformats.org/officeDocument/2006/relationships/hyperlink" Target="http://cryptolymp.ru/DistSchool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a.kroxaleva@corp.nstu.ru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4.png"/><Relationship Id="rId33" Type="http://schemas.openxmlformats.org/officeDocument/2006/relationships/hyperlink" Target="https://www.instagram.com/nstu_online/" TargetMode="External"/><Relationship Id="rId38" Type="http://schemas.openxmlformats.org/officeDocument/2006/relationships/image" Target="media/image8.png"/><Relationship Id="rId46" Type="http://schemas.openxmlformats.org/officeDocument/2006/relationships/image" Target="media/image10.png"/><Relationship Id="rId20" Type="http://schemas.openxmlformats.org/officeDocument/2006/relationships/hyperlink" Target="https://vk.com/nstu_vk" TargetMode="External"/><Relationship Id="rId41" Type="http://schemas.openxmlformats.org/officeDocument/2006/relationships/hyperlink" Target="http://www.nstu.ru/ne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-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ISh</cp:lastModifiedBy>
  <cp:revision>3</cp:revision>
  <dcterms:created xsi:type="dcterms:W3CDTF">2019-11-15T04:32:00Z</dcterms:created>
  <dcterms:modified xsi:type="dcterms:W3CDTF">2019-11-15T04:35:00Z</dcterms:modified>
</cp:coreProperties>
</file>