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3563" w:rsidRDefault="00FE3563" w:rsidP="00FE3563">
      <w:pPr>
        <w:jc w:val="center"/>
      </w:pPr>
      <w:r w:rsidRPr="00FE3563">
        <w:drawing>
          <wp:inline distT="0" distB="0" distL="0" distR="0">
            <wp:extent cx="1643832" cy="1374264"/>
            <wp:effectExtent l="0" t="0" r="0" b="0"/>
            <wp:docPr id="3" name="Рисунок 3" descr="http://www.nstu.ru/static_files/24249/file/NSTU_Logo_blac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nstu.ru/static_files/24249/file/NSTU_Logo_black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465" cy="139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3563" w:rsidRPr="00FE3563" w:rsidRDefault="00FE3563" w:rsidP="00FE3563">
      <w:pPr>
        <w:jc w:val="center"/>
        <w:rPr>
          <w:rFonts w:ascii="Times New Roman" w:hAnsi="Times New Roman" w:cs="Times New Roman"/>
          <w:sz w:val="24"/>
          <w:szCs w:val="24"/>
        </w:rPr>
      </w:pPr>
      <w:r w:rsidRPr="00FE3563">
        <w:rPr>
          <w:rFonts w:ascii="Times New Roman" w:hAnsi="Times New Roman" w:cs="Times New Roman"/>
          <w:sz w:val="24"/>
          <w:szCs w:val="24"/>
        </w:rPr>
        <w:t>УЧЕНЫЙ СОВЕТ УНИВЕРСИТЕТА</w:t>
      </w:r>
    </w:p>
    <w:p w:rsidR="00FE3563" w:rsidRPr="00FE3563" w:rsidRDefault="00FE3563" w:rsidP="00FE3563">
      <w:pPr>
        <w:jc w:val="center"/>
        <w:rPr>
          <w:rFonts w:ascii="Times New Roman" w:hAnsi="Times New Roman" w:cs="Times New Roman"/>
          <w:sz w:val="24"/>
          <w:szCs w:val="24"/>
        </w:rPr>
      </w:pPr>
      <w:r w:rsidRPr="00FE3563">
        <w:rPr>
          <w:rFonts w:ascii="Times New Roman" w:hAnsi="Times New Roman" w:cs="Times New Roman"/>
          <w:sz w:val="24"/>
          <w:szCs w:val="24"/>
        </w:rPr>
        <w:t>Тел. 346-06-46</w:t>
      </w:r>
    </w:p>
    <w:p w:rsidR="00FE3563" w:rsidRPr="00FE3563" w:rsidRDefault="00FE3563" w:rsidP="00FE3563">
      <w:pPr>
        <w:jc w:val="center"/>
        <w:rPr>
          <w:rFonts w:ascii="Times New Roman" w:hAnsi="Times New Roman" w:cs="Times New Roman"/>
          <w:sz w:val="28"/>
          <w:szCs w:val="28"/>
        </w:rPr>
      </w:pPr>
      <w:r w:rsidRPr="00793219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24765</wp:posOffset>
                </wp:positionH>
                <wp:positionV relativeFrom="paragraph">
                  <wp:posOffset>86360</wp:posOffset>
                </wp:positionV>
                <wp:extent cx="5961600" cy="28800"/>
                <wp:effectExtent l="0" t="19050" r="39370" b="47625"/>
                <wp:wrapNone/>
                <wp:docPr id="4" name="Прямая соединительная линия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61600" cy="28800"/>
                        </a:xfrm>
                        <a:prstGeom prst="line">
                          <a:avLst/>
                        </a:prstGeom>
                        <a:ln w="476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EF554F" id="Прямая соединительная линия 4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95pt,6.8pt" to="471.35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" strokecolor="black [3213]" strokeweight="3.75pt">
                <v:stroke joinstyle="miter"/>
              </v:line>
            </w:pict>
          </mc:Fallback>
        </mc:AlternateContent>
      </w:r>
    </w:p>
    <w:p w:rsidR="00153FCA" w:rsidRPr="000B3A13" w:rsidRDefault="00FE3563" w:rsidP="00FE356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B3A13">
        <w:rPr>
          <w:rFonts w:ascii="Times New Roman" w:hAnsi="Times New Roman" w:cs="Times New Roman"/>
          <w:b/>
          <w:sz w:val="28"/>
          <w:szCs w:val="28"/>
        </w:rPr>
        <w:t>Повестка заседания ученого совета на 28 апреля 2018 г.</w:t>
      </w:r>
    </w:p>
    <w:p w:rsidR="00FE3563" w:rsidRPr="000B3A13" w:rsidRDefault="00FE3563" w:rsidP="00FE356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B3A13">
        <w:rPr>
          <w:rFonts w:ascii="Times New Roman" w:hAnsi="Times New Roman" w:cs="Times New Roman"/>
          <w:sz w:val="28"/>
          <w:szCs w:val="28"/>
        </w:rPr>
        <w:t xml:space="preserve">Научные </w:t>
      </w:r>
      <w:r w:rsidR="000B3A13" w:rsidRPr="000B3A13">
        <w:rPr>
          <w:rFonts w:ascii="Times New Roman" w:hAnsi="Times New Roman" w:cs="Times New Roman"/>
          <w:sz w:val="28"/>
          <w:szCs w:val="28"/>
        </w:rPr>
        <w:t>и</w:t>
      </w:r>
      <w:r w:rsidRPr="000B3A13">
        <w:rPr>
          <w:rFonts w:ascii="Times New Roman" w:hAnsi="Times New Roman" w:cs="Times New Roman"/>
          <w:sz w:val="28"/>
          <w:szCs w:val="28"/>
        </w:rPr>
        <w:t>сследования в НГТУ. Состояние и перспективы развития научной деятельности на 2018—2021 годы.</w:t>
      </w:r>
    </w:p>
    <w:p w:rsidR="000B3A13" w:rsidRPr="000B3A13" w:rsidRDefault="00FE3563" w:rsidP="00FE3563">
      <w:pPr>
        <w:pStyle w:val="a3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0B3A13">
        <w:rPr>
          <w:rFonts w:ascii="Times New Roman" w:hAnsi="Times New Roman" w:cs="Times New Roman"/>
          <w:i/>
          <w:sz w:val="28"/>
          <w:szCs w:val="28"/>
          <w:u w:val="single"/>
        </w:rPr>
        <w:t xml:space="preserve">Доклад проректора по научной работе А. Г. </w:t>
      </w:r>
      <w:proofErr w:type="spellStart"/>
      <w:r w:rsidRPr="000B3A13">
        <w:rPr>
          <w:rFonts w:ascii="Times New Roman" w:hAnsi="Times New Roman" w:cs="Times New Roman"/>
          <w:i/>
          <w:sz w:val="28"/>
          <w:szCs w:val="28"/>
          <w:u w:val="single"/>
        </w:rPr>
        <w:t>Вострецова</w:t>
      </w:r>
      <w:proofErr w:type="spellEnd"/>
      <w:r w:rsidR="000B3A13" w:rsidRPr="000B3A13">
        <w:rPr>
          <w:rFonts w:ascii="Times New Roman" w:hAnsi="Times New Roman" w:cs="Times New Roman"/>
          <w:i/>
          <w:sz w:val="28"/>
          <w:szCs w:val="28"/>
          <w:u w:val="single"/>
        </w:rPr>
        <w:t>.</w:t>
      </w:r>
    </w:p>
    <w:p w:rsidR="00FE3563" w:rsidRPr="000B3A13" w:rsidRDefault="00FE3563" w:rsidP="000B3A1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B3A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3A13" w:rsidRPr="000B3A13">
        <w:rPr>
          <w:rFonts w:ascii="Times New Roman" w:hAnsi="Times New Roman" w:cs="Times New Roman"/>
          <w:sz w:val="28"/>
          <w:szCs w:val="28"/>
        </w:rPr>
        <w:t>Инновационно</w:t>
      </w:r>
      <w:proofErr w:type="spellEnd"/>
      <w:r w:rsidR="000B3A13" w:rsidRPr="000B3A13">
        <w:rPr>
          <w:rFonts w:ascii="Times New Roman" w:hAnsi="Times New Roman" w:cs="Times New Roman"/>
          <w:sz w:val="28"/>
          <w:szCs w:val="28"/>
        </w:rPr>
        <w:t>-технологический центр НГТУ: итоги 2017 года и перспективы развития.</w:t>
      </w:r>
    </w:p>
    <w:p w:rsidR="000B3A13" w:rsidRPr="000B3A13" w:rsidRDefault="000B3A13" w:rsidP="000B3A13">
      <w:pPr>
        <w:pStyle w:val="a3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0B3A13">
        <w:rPr>
          <w:rFonts w:ascii="Times New Roman" w:hAnsi="Times New Roman" w:cs="Times New Roman"/>
          <w:i/>
          <w:sz w:val="28"/>
          <w:szCs w:val="28"/>
          <w:u w:val="single"/>
        </w:rPr>
        <w:t>Доклад директора ИТЦ С. Г. Филатовой.</w:t>
      </w:r>
      <w:bookmarkStart w:id="0" w:name="_GoBack"/>
      <w:bookmarkEnd w:id="0"/>
    </w:p>
    <w:p w:rsidR="000B3A13" w:rsidRPr="000B3A13" w:rsidRDefault="000B3A13" w:rsidP="000B3A1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B3A13">
        <w:rPr>
          <w:rFonts w:ascii="Times New Roman" w:hAnsi="Times New Roman" w:cs="Times New Roman"/>
          <w:sz w:val="28"/>
          <w:szCs w:val="28"/>
        </w:rPr>
        <w:t>Представление к ученому и почетному званиям.</w:t>
      </w:r>
    </w:p>
    <w:p w:rsidR="000B3A13" w:rsidRPr="000B3A13" w:rsidRDefault="000B3A13" w:rsidP="000B3A1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B3A13">
        <w:rPr>
          <w:rFonts w:ascii="Times New Roman" w:hAnsi="Times New Roman" w:cs="Times New Roman"/>
          <w:sz w:val="28"/>
          <w:szCs w:val="28"/>
        </w:rPr>
        <w:t>Разное.</w:t>
      </w:r>
    </w:p>
    <w:sectPr w:rsidR="000B3A13" w:rsidRPr="000B3A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D2590F"/>
    <w:multiLevelType w:val="hybridMultilevel"/>
    <w:tmpl w:val="5F269D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3563"/>
    <w:rsid w:val="000B3A13"/>
    <w:rsid w:val="00153FCA"/>
    <w:rsid w:val="00793219"/>
    <w:rsid w:val="00FE3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D043C"/>
  <w15:chartTrackingRefBased/>
  <w15:docId w15:val="{B34F7078-8393-4350-A4BF-0B5740FE1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35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ерая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5E7798-1BA8-4A75-A143-231CE3FE0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64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2</cp:revision>
  <dcterms:created xsi:type="dcterms:W3CDTF">2018-04-25T03:13:00Z</dcterms:created>
  <dcterms:modified xsi:type="dcterms:W3CDTF">2018-04-25T03:29:00Z</dcterms:modified>
</cp:coreProperties>
</file>