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422" w:type="dxa"/>
        <w:tblLayout w:type="fixed"/>
        <w:tblLook w:val="01E0" w:firstRow="1" w:lastRow="1" w:firstColumn="1" w:lastColumn="1" w:noHBand="0" w:noVBand="0"/>
      </w:tblPr>
      <w:tblGrid>
        <w:gridCol w:w="2606"/>
        <w:gridCol w:w="5442"/>
        <w:gridCol w:w="7531"/>
      </w:tblGrid>
      <w:tr w:rsidR="00EA789F" w:rsidRPr="004A3AA8" w:rsidTr="004A3AA8">
        <w:trPr>
          <w:trHeight w:hRule="exact" w:val="42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789F" w:rsidRPr="004A3AA8" w:rsidRDefault="00EA789F">
            <w:pPr>
              <w:pStyle w:val="TableParagraph"/>
              <w:spacing w:before="68"/>
              <w:ind w:left="585" w:right="58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  <w:b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789F" w:rsidRPr="004A3AA8" w:rsidRDefault="00EA789F" w:rsidP="00EA789F">
            <w:pPr>
              <w:pStyle w:val="TableParagraph"/>
              <w:spacing w:before="68"/>
              <w:ind w:left="4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  <w:b/>
              </w:rPr>
              <w:t>Фамилия</w:t>
            </w:r>
            <w:proofErr w:type="spellEnd"/>
            <w:r w:rsidRPr="004A3AA8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b/>
              </w:rPr>
              <w:t>Имя</w:t>
            </w:r>
            <w:proofErr w:type="spellEnd"/>
            <w:r w:rsidRPr="004A3AA8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b/>
              </w:rPr>
              <w:t>Отчество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789F" w:rsidRPr="004A3AA8" w:rsidRDefault="00EA789F">
            <w:pPr>
              <w:pStyle w:val="TableParagraph"/>
              <w:spacing w:before="68"/>
              <w:ind w:left="1348" w:right="1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Pr="004A3AA8">
              <w:rPr>
                <w:rFonts w:ascii="Times New Roman" w:hAnsi="Times New Roman"/>
                <w:b/>
                <w:spacing w:val="-8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b/>
              </w:rPr>
              <w:t>проекта</w:t>
            </w:r>
            <w:proofErr w:type="spellEnd"/>
          </w:p>
        </w:tc>
      </w:tr>
      <w:tr w:rsidR="00EA789F" w:rsidRPr="004A3AA8" w:rsidTr="004A3AA8">
        <w:trPr>
          <w:trHeight w:hRule="exact" w:val="427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789F" w:rsidRPr="004A3AA8" w:rsidRDefault="00EA789F">
            <w:pPr>
              <w:pStyle w:val="TableParagraph"/>
              <w:spacing w:before="68"/>
              <w:ind w:left="1348" w:right="129"/>
              <w:rPr>
                <w:rFonts w:ascii="Times New Roman" w:hAnsi="Times New Roman"/>
                <w:b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«Информационные технологии.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27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</w:t>
            </w:r>
            <w:r w:rsidRPr="004A3AA8">
              <w:rPr>
                <w:rFonts w:ascii="Times New Roman" w:hAnsi="Times New Roman"/>
                <w:b/>
                <w:color w:val="339966"/>
                <w:lang w:val="ru-RU"/>
              </w:rPr>
              <w:t>»</w:t>
            </w:r>
          </w:p>
        </w:tc>
      </w:tr>
      <w:tr w:rsidR="004A3AA8" w:rsidRPr="004A3AA8" w:rsidTr="004A3AA8">
        <w:trPr>
          <w:trHeight w:hRule="exact" w:val="843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8F18C2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Горлова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Надежда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spacing w:val="-1"/>
              </w:rPr>
              <w:t>Александровна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52" w:right="15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>Автоматическое распознавание эмоций</w:t>
            </w:r>
            <w:r w:rsidRPr="004A3AA8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 xml:space="preserve">по изображению лица с помощью скрытых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марковских</w:t>
            </w:r>
            <w:proofErr w:type="spellEnd"/>
            <w:r w:rsidRPr="004A3AA8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моделей</w:t>
            </w:r>
          </w:p>
        </w:tc>
      </w:tr>
      <w:tr w:rsidR="004A3AA8" w:rsidRPr="004A3AA8" w:rsidTr="004A3AA8">
        <w:trPr>
          <w:trHeight w:hRule="exact" w:val="314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2"/>
              <w:ind w:left="3144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«Производственные технологии.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34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3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Ткаченко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Алина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Юрьевна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131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>Устройство опроса волоконных сенсорных систем на базе волоконного лазера с па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с-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сивным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сканированием</w:t>
            </w:r>
            <w:r w:rsidRPr="004A3AA8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частоты</w:t>
            </w:r>
          </w:p>
        </w:tc>
      </w:tr>
      <w:tr w:rsidR="004A3AA8" w:rsidRPr="004A3AA8" w:rsidTr="004A3AA8">
        <w:trPr>
          <w:trHeight w:hRule="exact" w:val="843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3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Мухин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Константин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Андреевич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spacing w:before="132"/>
              <w:ind w:left="104" w:right="342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Экспериментальное исследование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дозв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у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ковых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плоских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микроструй</w:t>
            </w:r>
            <w:proofErr w:type="spellEnd"/>
            <w:r w:rsidRPr="004A3AA8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воздуха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2564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«Производственные технологии.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3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1125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Блум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Кирилл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Евгеньевич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185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Разработка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микроэлектромеханического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преобразователя энергии вибрации в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эле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к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трическую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энергию для питания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автоном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ных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микроэлектронных</w:t>
            </w:r>
            <w:r w:rsidRPr="004A3AA8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устройств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3828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«Новые материалы.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25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Клименко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Мария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Васильевна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Исследование автоэлектронной эмиссии катодов на основе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наноструктурированн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го</w:t>
            </w:r>
            <w:proofErr w:type="spellEnd"/>
            <w:r w:rsidRPr="004A3AA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углерода</w:t>
            </w:r>
          </w:p>
        </w:tc>
      </w:tr>
      <w:tr w:rsidR="004A3AA8" w:rsidRPr="004A3AA8" w:rsidTr="004A3AA8">
        <w:trPr>
          <w:trHeight w:hRule="exact" w:val="314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2"/>
              <w:ind w:left="3248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«Новые материалы.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1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</w:t>
            </w:r>
            <w:r w:rsidRPr="004A3AA8">
              <w:rPr>
                <w:rFonts w:ascii="Times New Roman" w:hAnsi="Times New Roman"/>
                <w:b/>
                <w:lang w:val="ru-RU"/>
              </w:rPr>
              <w:t>»</w:t>
            </w:r>
          </w:p>
        </w:tc>
      </w:tr>
      <w:tr w:rsidR="004A3AA8" w:rsidRPr="004A3AA8" w:rsidTr="004A3AA8">
        <w:trPr>
          <w:trHeight w:hRule="exact" w:val="140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2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Кислицын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Степан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Александрович</w:t>
            </w:r>
            <w:bookmarkStart w:id="0" w:name="_GoBack"/>
            <w:bookmarkEnd w:id="0"/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301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Численные исследования влияния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нест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ционарной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гравитационно-капиллярной конвекции на поля температуры и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терми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ческих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напряжений в тонкой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металличе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ской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стенке</w:t>
            </w:r>
          </w:p>
        </w:tc>
      </w:tr>
      <w:tr w:rsidR="004A3AA8" w:rsidRPr="004A3AA8" w:rsidTr="004A3AA8">
        <w:trPr>
          <w:trHeight w:hRule="exact" w:val="1399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3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Кочетов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 А</w:t>
            </w:r>
            <w:proofErr w:type="spellStart"/>
            <w:r w:rsidRPr="004A3AA8">
              <w:rPr>
                <w:rFonts w:ascii="Times New Roman" w:hAnsi="Times New Roman"/>
              </w:rPr>
              <w:t>лексей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Сергеевич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32"/>
              <w:ind w:left="104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>Исследование влияния спиральных стал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ь-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ных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зажимов на напряженно- деформированное состояние оптического кабеля</w:t>
            </w:r>
            <w:r w:rsidRPr="004A3AA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(ОКСН)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3940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«Живые системы.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27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2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Серебрякова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Екатерина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Евгеньевна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A3AA8">
              <w:rPr>
                <w:rFonts w:ascii="Times New Roman" w:hAnsi="Times New Roman"/>
                <w:lang w:val="ru-RU"/>
              </w:rPr>
              <w:t>Магнитотерапевтический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прибор бегущего импульсного магнитного поля для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дома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ш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него</w:t>
            </w:r>
            <w:r w:rsidRPr="004A3AA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применения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3540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lastRenderedPageBreak/>
              <w:t>Номинация «Транспортные системы.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2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3" w:right="585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Леонов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Алексей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Сергеевич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32"/>
              <w:ind w:left="104" w:right="284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>Защита тяговых сетей от токов короткого замыкания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2960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«Транспортные системы.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2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Бордунова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А</w:t>
            </w:r>
            <w:proofErr w:type="spellStart"/>
            <w:r w:rsidRPr="004A3AA8">
              <w:rPr>
                <w:rFonts w:ascii="Times New Roman" w:hAnsi="Times New Roman"/>
              </w:rPr>
              <w:t>лина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Валерьевна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278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Определение электрических параметров вторичных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токоподводов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мощных рудн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о-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термических печей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4196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«Энергетика.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24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8F18C2">
        <w:trPr>
          <w:trHeight w:hRule="exact" w:val="133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2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Антонов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Андрей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Андреевич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250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Разработка макета </w:t>
            </w:r>
            <w:r w:rsidRPr="004A3AA8">
              <w:rPr>
                <w:rFonts w:ascii="Times New Roman" w:hAnsi="Times New Roman"/>
                <w:spacing w:val="-3"/>
              </w:rPr>
              <w:t>AC</w:t>
            </w:r>
            <w:r w:rsidRPr="004A3AA8">
              <w:rPr>
                <w:rFonts w:ascii="Times New Roman" w:hAnsi="Times New Roman"/>
                <w:spacing w:val="-3"/>
                <w:lang w:val="ru-RU"/>
              </w:rPr>
              <w:t>/</w:t>
            </w:r>
            <w:r w:rsidRPr="004A3AA8">
              <w:rPr>
                <w:rFonts w:ascii="Times New Roman" w:hAnsi="Times New Roman"/>
                <w:spacing w:val="-3"/>
              </w:rPr>
              <w:t>DC</w:t>
            </w:r>
            <w:r w:rsidRPr="004A3AA8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 xml:space="preserve">источника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вт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ричного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электропитания (макета ИВЭП) мощностью более 2,2 КВт с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кпд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более 91% и предельно низким уровнем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элек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тромагнитных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помех с использованием технологии коммутации силовых ключей </w:t>
            </w:r>
            <w:r w:rsidRPr="004A3AA8">
              <w:rPr>
                <w:rFonts w:ascii="Times New Roman" w:hAnsi="Times New Roman"/>
              </w:rPr>
              <w:t>ZVS</w:t>
            </w:r>
          </w:p>
        </w:tc>
      </w:tr>
      <w:tr w:rsidR="004A3AA8" w:rsidRPr="004A3AA8" w:rsidTr="004A3AA8">
        <w:trPr>
          <w:trHeight w:hRule="exact" w:val="84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3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Ромащенко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Анастасия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Игоревна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32"/>
              <w:ind w:left="104"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Синтез многоконтурной системы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управл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е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ния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электроприводом постоянного</w:t>
            </w:r>
            <w:r w:rsidRPr="004A3AA8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тока</w:t>
            </w:r>
          </w:p>
        </w:tc>
      </w:tr>
      <w:tr w:rsidR="004A3AA8" w:rsidRPr="004A3AA8" w:rsidTr="004A3AA8">
        <w:trPr>
          <w:trHeight w:hRule="exact" w:val="310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8"/>
              <w:ind w:left="3616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«Энергетика.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2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2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Синельников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Денис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Сергеевич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32"/>
              <w:ind w:left="104" w:right="17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A3AA8">
              <w:rPr>
                <w:rFonts w:ascii="Times New Roman" w:hAnsi="Times New Roman"/>
                <w:lang w:val="ru-RU"/>
              </w:rPr>
              <w:t>Когенерационная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установка на базе ДВС с воздушным</w:t>
            </w:r>
            <w:r w:rsidRPr="004A3AA8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охлаждением</w:t>
            </w:r>
          </w:p>
        </w:tc>
      </w:tr>
      <w:tr w:rsidR="004A3AA8" w:rsidRPr="008F18C2" w:rsidTr="004A3AA8">
        <w:trPr>
          <w:trHeight w:hRule="exact" w:val="56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spacing w:before="132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3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spacing w:before="132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Артюшенко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Вадим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Валерьевич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257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>Имитация отражений от двумерных ра</w:t>
            </w:r>
            <w:r w:rsidR="008F18C2">
              <w:rPr>
                <w:rFonts w:ascii="Times New Roman" w:hAnsi="Times New Roman"/>
                <w:lang w:val="ru-RU"/>
              </w:rPr>
              <w:t>с</w:t>
            </w:r>
            <w:r w:rsidRPr="004A3AA8">
              <w:rPr>
                <w:rFonts w:ascii="Times New Roman" w:hAnsi="Times New Roman"/>
                <w:lang w:val="ru-RU"/>
              </w:rPr>
              <w:t>пределенных объектов при помощи</w:t>
            </w:r>
            <w:r w:rsidRPr="004A3AA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мал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о-</w:t>
            </w:r>
            <w:proofErr w:type="gramEnd"/>
            <w:r w:rsidR="008F18C2" w:rsidRPr="004A3AA8">
              <w:rPr>
                <w:rFonts w:ascii="Times New Roman" w:hAnsi="Times New Roman"/>
                <w:lang w:val="ru-RU"/>
              </w:rPr>
              <w:t xml:space="preserve"> </w:t>
            </w:r>
            <w:r w:rsidR="008F18C2" w:rsidRPr="004A3AA8">
              <w:rPr>
                <w:rFonts w:ascii="Times New Roman" w:hAnsi="Times New Roman"/>
                <w:lang w:val="ru-RU"/>
              </w:rPr>
              <w:t>точечных</w:t>
            </w:r>
            <w:r w:rsidR="008F18C2">
              <w:rPr>
                <w:rFonts w:ascii="Times New Roman" w:hAnsi="Times New Roman"/>
                <w:lang w:val="ru-RU"/>
              </w:rPr>
              <w:t xml:space="preserve"> геометрических моделей со ста</w:t>
            </w:r>
            <w:r w:rsidR="008F18C2" w:rsidRPr="004A3AA8">
              <w:rPr>
                <w:rFonts w:ascii="Times New Roman" w:hAnsi="Times New Roman"/>
                <w:lang w:val="ru-RU"/>
              </w:rPr>
              <w:t>тистически независимыми</w:t>
            </w:r>
            <w:r w:rsidR="008F18C2" w:rsidRPr="004A3AA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="008F18C2" w:rsidRPr="004A3AA8">
              <w:rPr>
                <w:rFonts w:ascii="Times New Roman" w:hAnsi="Times New Roman"/>
                <w:lang w:val="ru-RU"/>
              </w:rPr>
              <w:t>сигналами</w:t>
            </w:r>
          </w:p>
        </w:tc>
      </w:tr>
      <w:tr w:rsidR="004A3AA8" w:rsidRPr="004A3AA8" w:rsidTr="004A3AA8">
        <w:trPr>
          <w:trHeight w:hRule="exact" w:val="314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2"/>
              <w:ind w:left="2244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</w:t>
            </w:r>
            <w:r w:rsidRPr="004A3AA8">
              <w:rPr>
                <w:rFonts w:ascii="Times New Roman" w:hAnsi="Times New Roman"/>
                <w:b/>
                <w:color w:val="FF0000"/>
                <w:spacing w:val="-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«Экология</w:t>
            </w:r>
            <w:r w:rsidRPr="004A3AA8">
              <w:rPr>
                <w:rFonts w:ascii="Times New Roman" w:hAnsi="Times New Roman"/>
                <w:b/>
                <w:color w:val="FF0000"/>
                <w:spacing w:val="-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и</w:t>
            </w:r>
            <w:r w:rsidRPr="004A3AA8">
              <w:rPr>
                <w:rFonts w:ascii="Times New Roman" w:hAnsi="Times New Roman"/>
                <w:b/>
                <w:color w:val="FF0000"/>
                <w:spacing w:val="-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рациональное</w:t>
            </w:r>
            <w:r w:rsidRPr="004A3AA8">
              <w:rPr>
                <w:rFonts w:ascii="Times New Roman" w:hAnsi="Times New Roman"/>
                <w:b/>
                <w:color w:val="FF0000"/>
                <w:spacing w:val="-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природопользование.</w:t>
            </w:r>
            <w:r w:rsidRPr="004A3AA8">
              <w:rPr>
                <w:rFonts w:ascii="Times New Roman" w:hAnsi="Times New Roman"/>
                <w:b/>
                <w:color w:val="FF0000"/>
                <w:spacing w:val="-7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Лучший</w:t>
            </w:r>
            <w:r w:rsidRPr="004A3AA8">
              <w:rPr>
                <w:rFonts w:ascii="Times New Roman" w:hAnsi="Times New Roman"/>
                <w:b/>
                <w:color w:val="FF0000"/>
                <w:spacing w:val="-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6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7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2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Афиногенова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Ирина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Игоревна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46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Разработка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органосольвентного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метода разделения древесины березы на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холл</w:t>
            </w:r>
            <w:proofErr w:type="gramStart"/>
            <w:r w:rsidRPr="004A3AA8">
              <w:rPr>
                <w:rFonts w:ascii="Times New Roman" w:hAnsi="Times New Roman"/>
                <w:lang w:val="ru-RU"/>
              </w:rPr>
              <w:t>о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4A3AA8">
              <w:rPr>
                <w:rFonts w:ascii="Times New Roman" w:hAnsi="Times New Roman"/>
                <w:lang w:val="ru-RU"/>
              </w:rPr>
              <w:t xml:space="preserve"> целлюлозу и</w:t>
            </w:r>
            <w:r w:rsidRPr="004A3AA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lang w:val="ru-RU"/>
              </w:rPr>
              <w:t>лигнин</w:t>
            </w:r>
          </w:p>
        </w:tc>
      </w:tr>
      <w:tr w:rsidR="004A3AA8" w:rsidRPr="004A3AA8" w:rsidTr="004A3AA8">
        <w:trPr>
          <w:trHeight w:hRule="exact" w:val="314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2"/>
              <w:ind w:left="2116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«Общественные и социально-гуманитарные науки. Лучший инновационный</w:t>
            </w:r>
            <w:r w:rsidRPr="004A3AA8">
              <w:rPr>
                <w:rFonts w:ascii="Times New Roman" w:hAnsi="Times New Roman"/>
                <w:b/>
                <w:color w:val="FF0000"/>
                <w:spacing w:val="-37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4A3AA8">
        <w:trPr>
          <w:trHeight w:hRule="exact" w:val="844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1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Пермухаметова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Диана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Олеговна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ind w:left="104" w:right="146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A3AA8">
              <w:rPr>
                <w:rFonts w:ascii="Times New Roman" w:hAnsi="Times New Roman"/>
                <w:lang w:val="ru-RU"/>
              </w:rPr>
              <w:t>Личностные и социальные характеристики как фактор восприятия социальной</w:t>
            </w:r>
            <w:r w:rsidRPr="004A3AA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рекла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>-</w:t>
            </w:r>
            <w:proofErr w:type="gramEnd"/>
          </w:p>
          <w:p w:rsidR="004A3AA8" w:rsidRPr="004A3AA8" w:rsidRDefault="004A3AA8">
            <w:pPr>
              <w:pStyle w:val="TableParagraph"/>
              <w:ind w:left="104" w:right="1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мы</w:t>
            </w:r>
            <w:proofErr w:type="spellEnd"/>
          </w:p>
        </w:tc>
      </w:tr>
      <w:tr w:rsidR="004A3AA8" w:rsidRPr="004A3AA8" w:rsidTr="004A3AA8">
        <w:trPr>
          <w:trHeight w:hRule="exact" w:val="314"/>
        </w:trPr>
        <w:tc>
          <w:tcPr>
            <w:tcW w:w="155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A3AA8" w:rsidRPr="004A3AA8" w:rsidRDefault="004A3AA8">
            <w:pPr>
              <w:pStyle w:val="TableParagraph"/>
              <w:spacing w:before="12"/>
              <w:ind w:left="1536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Номинация «Общественные и социально-гуманитарные науки. Лучший научно-исследовательский</w:t>
            </w:r>
            <w:r w:rsidRPr="004A3AA8">
              <w:rPr>
                <w:rFonts w:ascii="Times New Roman" w:hAnsi="Times New Roman"/>
                <w:b/>
                <w:color w:val="FF0000"/>
                <w:spacing w:val="-35"/>
                <w:lang w:val="ru-RU"/>
              </w:rPr>
              <w:t xml:space="preserve"> </w:t>
            </w:r>
            <w:r w:rsidRPr="004A3AA8">
              <w:rPr>
                <w:rFonts w:ascii="Times New Roman" w:hAnsi="Times New Roman"/>
                <w:b/>
                <w:color w:val="FF0000"/>
                <w:lang w:val="ru-RU"/>
              </w:rPr>
              <w:t>проект»</w:t>
            </w:r>
          </w:p>
        </w:tc>
      </w:tr>
      <w:tr w:rsidR="004A3AA8" w:rsidRPr="004A3AA8" w:rsidTr="008F18C2">
        <w:trPr>
          <w:trHeight w:hRule="exact" w:val="542"/>
        </w:trPr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585" w:right="582"/>
              <w:jc w:val="center"/>
              <w:rPr>
                <w:rFonts w:ascii="Times New Roman" w:eastAsia="Times New Roman" w:hAnsi="Times New Roman" w:cs="Times New Roman"/>
              </w:rPr>
            </w:pPr>
            <w:r w:rsidRPr="004A3AA8">
              <w:rPr>
                <w:rFonts w:ascii="Times New Roman" w:hAnsi="Times New Roman"/>
              </w:rPr>
              <w:t>3</w:t>
            </w:r>
            <w:r w:rsidRPr="004A3AA8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место</w:t>
            </w:r>
            <w:proofErr w:type="spellEnd"/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 w:rsidP="00EA789F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3AA8">
              <w:rPr>
                <w:rFonts w:ascii="Times New Roman" w:hAnsi="Times New Roman"/>
              </w:rPr>
              <w:t>Коротич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Софья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3AA8">
              <w:rPr>
                <w:rFonts w:ascii="Times New Roman" w:hAnsi="Times New Roman"/>
              </w:rPr>
              <w:t>Александровна</w:t>
            </w:r>
            <w:proofErr w:type="spellEnd"/>
          </w:p>
        </w:tc>
        <w:tc>
          <w:tcPr>
            <w:tcW w:w="7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A3AA8" w:rsidRPr="004A3AA8" w:rsidRDefault="004A3AA8">
            <w:pPr>
              <w:pStyle w:val="TableParagraph"/>
              <w:ind w:left="104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4A3AA8">
              <w:rPr>
                <w:rFonts w:ascii="Times New Roman" w:hAnsi="Times New Roman"/>
                <w:lang w:val="ru-RU"/>
              </w:rPr>
              <w:t xml:space="preserve">Языковая ситуация в </w:t>
            </w:r>
            <w:proofErr w:type="spellStart"/>
            <w:r w:rsidRPr="004A3AA8">
              <w:rPr>
                <w:rFonts w:ascii="Times New Roman" w:hAnsi="Times New Roman"/>
                <w:lang w:val="ru-RU"/>
              </w:rPr>
              <w:t>Чемальском</w:t>
            </w:r>
            <w:proofErr w:type="spellEnd"/>
            <w:r w:rsidRPr="004A3AA8">
              <w:rPr>
                <w:rFonts w:ascii="Times New Roman" w:hAnsi="Times New Roman"/>
                <w:lang w:val="ru-RU"/>
              </w:rPr>
              <w:t xml:space="preserve"> районе Республики Алтай: социолингвистический аспект</w:t>
            </w:r>
          </w:p>
        </w:tc>
      </w:tr>
    </w:tbl>
    <w:p w:rsidR="00734741" w:rsidRPr="004A3AA8" w:rsidRDefault="00734741" w:rsidP="008F18C2">
      <w:pPr>
        <w:rPr>
          <w:lang w:val="ru-RU"/>
        </w:rPr>
      </w:pPr>
    </w:p>
    <w:sectPr w:rsidR="00734741" w:rsidRPr="004A3AA8">
      <w:pgSz w:w="16840" w:h="11910" w:orient="landscape"/>
      <w:pgMar w:top="84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CB"/>
    <w:rsid w:val="004A3AA8"/>
    <w:rsid w:val="00734741"/>
    <w:rsid w:val="00762FBF"/>
    <w:rsid w:val="008F18C2"/>
    <w:rsid w:val="009E76CB"/>
    <w:rsid w:val="00DB4E9A"/>
    <w:rsid w:val="00E936DF"/>
    <w:rsid w:val="00E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Место</vt:lpstr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Место</dc:title>
  <dc:creator>Наталья</dc:creator>
  <cp:lastModifiedBy>Alina</cp:lastModifiedBy>
  <cp:revision>2</cp:revision>
  <dcterms:created xsi:type="dcterms:W3CDTF">2015-12-29T03:41:00Z</dcterms:created>
  <dcterms:modified xsi:type="dcterms:W3CDTF">2015-12-29T03:41:00Z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2015-12-29T00:00:00Z</vt:filetime>
  </property>
</Properties>
</file>