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364" w:rsidRDefault="00B54364" w:rsidP="00B54364">
      <w:pPr>
        <w:spacing w:line="360" w:lineRule="auto"/>
        <w:jc w:val="center"/>
        <w:rPr>
          <w:b/>
        </w:rPr>
      </w:pPr>
      <w:r>
        <w:rPr>
          <w:b/>
        </w:rPr>
        <w:t xml:space="preserve">ОТКРЫТЫЙ КОНКУРС НГТУ  «СИБИРСКИЙ </w:t>
      </w:r>
      <w:r>
        <w:rPr>
          <w:b/>
        </w:rPr>
        <w:tab/>
        <w:t xml:space="preserve">КАЛЕЙДОСКОП»  - </w:t>
      </w:r>
    </w:p>
    <w:p w:rsidR="00B54364" w:rsidRDefault="00B54364" w:rsidP="00B54364">
      <w:pPr>
        <w:spacing w:line="360" w:lineRule="auto"/>
        <w:jc w:val="center"/>
        <w:rPr>
          <w:b/>
        </w:rPr>
      </w:pPr>
      <w:r>
        <w:rPr>
          <w:b/>
        </w:rPr>
        <w:t xml:space="preserve">- конкурс устных выступлений на восточных языках </w:t>
      </w:r>
    </w:p>
    <w:p w:rsidR="00B54364" w:rsidRDefault="00B54364" w:rsidP="00B54364">
      <w:pPr>
        <w:spacing w:line="360" w:lineRule="auto"/>
        <w:jc w:val="center"/>
        <w:rPr>
          <w:b/>
        </w:rPr>
      </w:pPr>
      <w:r>
        <w:rPr>
          <w:b/>
        </w:rPr>
        <w:t xml:space="preserve">среди студентов </w:t>
      </w:r>
      <w:r w:rsidRPr="00B54364">
        <w:rPr>
          <w:b/>
        </w:rPr>
        <w:t>вуз</w:t>
      </w:r>
      <w:r>
        <w:rPr>
          <w:b/>
        </w:rPr>
        <w:t>ов Западной Сибири</w:t>
      </w:r>
    </w:p>
    <w:p w:rsidR="00B54364" w:rsidRDefault="00B54364" w:rsidP="00B54364">
      <w:pPr>
        <w:spacing w:line="360" w:lineRule="auto"/>
        <w:jc w:val="center"/>
        <w:rPr>
          <w:b/>
        </w:rPr>
      </w:pPr>
    </w:p>
    <w:p w:rsidR="00B54364" w:rsidRDefault="00B54364" w:rsidP="00B54364">
      <w:pPr>
        <w:pStyle w:val="4"/>
      </w:pPr>
      <w:r>
        <w:t>ПОЛОЖЕНИЕ</w:t>
      </w:r>
    </w:p>
    <w:p w:rsidR="00B54364" w:rsidRDefault="00B54364" w:rsidP="00B54364"/>
    <w:p w:rsidR="00B54364" w:rsidRDefault="00B54364" w:rsidP="00B54364">
      <w:pPr>
        <w:pStyle w:val="a5"/>
      </w:pPr>
      <w:r>
        <w:t xml:space="preserve">Ежегодно увеличивающееся количество студентов, специализацией которых является восточный язык, требует одновременного повышения методического уровня преподавателей и уровня требований к выпускникам ВУЗов. Определить конкурентоспособность студентов – будущих специалистов и место ВУЗА среди других образовательных учреждений, а также </w:t>
      </w:r>
      <w:proofErr w:type="gramStart"/>
      <w:r>
        <w:t>повысить уровень устных выступлений студентов на восточном языке и призван</w:t>
      </w:r>
      <w:proofErr w:type="gramEnd"/>
      <w:r>
        <w:t xml:space="preserve"> данный конкурс. 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i/>
          <w:sz w:val="24"/>
          <w:u w:val="single"/>
        </w:rPr>
        <w:t>Организаторы конкурса</w:t>
      </w:r>
      <w:r>
        <w:rPr>
          <w:b w:val="0"/>
          <w:bCs w:val="0"/>
          <w:sz w:val="24"/>
        </w:rPr>
        <w:t>:</w:t>
      </w:r>
      <w:r>
        <w:t xml:space="preserve"> </w:t>
      </w:r>
      <w:r>
        <w:rPr>
          <w:b w:val="0"/>
          <w:bCs w:val="0"/>
          <w:sz w:val="24"/>
        </w:rPr>
        <w:t xml:space="preserve">Новосибирский государственный технический университет, Факультет гуманитарного образования, кафедра Международных отношений и </w:t>
      </w:r>
      <w:proofErr w:type="spellStart"/>
      <w:r>
        <w:rPr>
          <w:b w:val="0"/>
          <w:bCs w:val="0"/>
          <w:sz w:val="24"/>
        </w:rPr>
        <w:t>регионоведения</w:t>
      </w:r>
      <w:proofErr w:type="spellEnd"/>
      <w:r>
        <w:rPr>
          <w:b w:val="0"/>
          <w:bCs w:val="0"/>
          <w:sz w:val="24"/>
        </w:rPr>
        <w:t xml:space="preserve">, научно-методический Центр "Восток-Запад". </w:t>
      </w:r>
    </w:p>
    <w:p w:rsidR="00B54364" w:rsidRPr="00403870" w:rsidRDefault="00B54364" w:rsidP="00B54364">
      <w:pPr>
        <w:pStyle w:val="a3"/>
        <w:spacing w:line="360" w:lineRule="auto"/>
        <w:rPr>
          <w:bCs w:val="0"/>
          <w:sz w:val="24"/>
        </w:rPr>
      </w:pPr>
      <w:r>
        <w:rPr>
          <w:i/>
          <w:sz w:val="24"/>
          <w:u w:val="single"/>
        </w:rPr>
        <w:t>Цели и задачи</w:t>
      </w:r>
      <w:r>
        <w:rPr>
          <w:b w:val="0"/>
          <w:bCs w:val="0"/>
          <w:sz w:val="24"/>
          <w:u w:val="single"/>
        </w:rPr>
        <w:t xml:space="preserve"> </w:t>
      </w:r>
      <w:r w:rsidRPr="00403870">
        <w:rPr>
          <w:bCs w:val="0"/>
          <w:i/>
          <w:sz w:val="24"/>
          <w:u w:val="single"/>
        </w:rPr>
        <w:t>конкурса</w:t>
      </w:r>
      <w:r w:rsidRPr="00403870">
        <w:rPr>
          <w:bCs w:val="0"/>
          <w:i/>
          <w:sz w:val="24"/>
        </w:rPr>
        <w:t>: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- предоставить студентам возможность приобрести опыт устного выступления на восточном язык</w:t>
      </w:r>
      <w:r>
        <w:rPr>
          <w:rFonts w:eastAsia="MS Mincho"/>
          <w:b w:val="0"/>
          <w:bCs w:val="0"/>
          <w:sz w:val="24"/>
          <w:lang w:eastAsia="ja-JP"/>
        </w:rPr>
        <w:t>е</w:t>
      </w:r>
      <w:r>
        <w:rPr>
          <w:b w:val="0"/>
          <w:bCs w:val="0"/>
          <w:sz w:val="24"/>
        </w:rPr>
        <w:t>;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- выявить одаренных студентов для их дальнейшей поддержки;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- активизировать участие студентов в общевузовских мероприятиях;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- способствовать установлению дружественных связей и обмену опытом между преподавателями разных образовательных учреждений.</w:t>
      </w:r>
    </w:p>
    <w:p w:rsidR="00B54364" w:rsidRDefault="00B54364" w:rsidP="00B54364">
      <w:pPr>
        <w:spacing w:line="360" w:lineRule="auto"/>
        <w:jc w:val="both"/>
        <w:rPr>
          <w:b/>
          <w:i/>
          <w:u w:val="single"/>
        </w:rPr>
      </w:pPr>
      <w:r>
        <w:rPr>
          <w:b/>
          <w:i/>
          <w:u w:val="single"/>
        </w:rPr>
        <w:t xml:space="preserve">Структура и содержание конкурса: </w:t>
      </w:r>
    </w:p>
    <w:p w:rsidR="00B54364" w:rsidRDefault="00B54364" w:rsidP="00B54364">
      <w:pPr>
        <w:spacing w:line="360" w:lineRule="auto"/>
        <w:jc w:val="both"/>
      </w:pPr>
      <w:r>
        <w:t xml:space="preserve">конкурс проводится в трех группах -  </w:t>
      </w:r>
    </w:p>
    <w:p w:rsidR="00B54364" w:rsidRDefault="00B54364" w:rsidP="00B54364">
      <w:pPr>
        <w:numPr>
          <w:ilvl w:val="0"/>
          <w:numId w:val="4"/>
        </w:numPr>
        <w:spacing w:after="0" w:line="360" w:lineRule="auto"/>
        <w:jc w:val="both"/>
      </w:pPr>
      <w:r>
        <w:rPr>
          <w:i/>
          <w:iCs/>
        </w:rPr>
        <w:t xml:space="preserve">начинающие </w:t>
      </w:r>
      <w:r>
        <w:t xml:space="preserve">– студенты с языковой подготовкой от 150 до 500 часов; </w:t>
      </w:r>
    </w:p>
    <w:p w:rsidR="00B54364" w:rsidRDefault="00B54364" w:rsidP="00B54364">
      <w:pPr>
        <w:numPr>
          <w:ilvl w:val="0"/>
          <w:numId w:val="4"/>
        </w:numPr>
        <w:spacing w:after="0" w:line="360" w:lineRule="auto"/>
        <w:jc w:val="both"/>
      </w:pPr>
      <w:r>
        <w:rPr>
          <w:i/>
          <w:iCs/>
        </w:rPr>
        <w:t xml:space="preserve">продолжающие </w:t>
      </w:r>
      <w:r>
        <w:t>– студенты с языковой подготовкой более 500 часов;</w:t>
      </w:r>
    </w:p>
    <w:p w:rsidR="00B54364" w:rsidRDefault="00B54364" w:rsidP="00B54364">
      <w:pPr>
        <w:numPr>
          <w:ilvl w:val="0"/>
          <w:numId w:val="4"/>
        </w:numPr>
        <w:spacing w:after="0" w:line="360" w:lineRule="auto"/>
        <w:jc w:val="both"/>
      </w:pPr>
      <w:r>
        <w:rPr>
          <w:i/>
          <w:iCs/>
        </w:rPr>
        <w:t xml:space="preserve">стажеры </w:t>
      </w:r>
      <w:r>
        <w:t xml:space="preserve">– студенты, прошедшие </w:t>
      </w:r>
      <w:proofErr w:type="spellStart"/>
      <w:r>
        <w:t>стажировочную</w:t>
      </w:r>
      <w:proofErr w:type="spellEnd"/>
      <w:r>
        <w:t xml:space="preserve"> программу в стране изучаемого языка сроком не менее 3 месяцев. </w:t>
      </w:r>
    </w:p>
    <w:p w:rsidR="00B54364" w:rsidRDefault="00B54364" w:rsidP="00B54364">
      <w:pPr>
        <w:spacing w:line="360" w:lineRule="auto"/>
        <w:jc w:val="both"/>
      </w:pPr>
      <w:r>
        <w:t>От каждого образовательного учреждения приглашается по 1-2 студента в каждую языковую группу соответственно и по 1 сопровождающему преподавателю японского/ китайского/корейского языков в жюри.</w:t>
      </w:r>
    </w:p>
    <w:p w:rsidR="00B54364" w:rsidRDefault="00B54364" w:rsidP="00B54364">
      <w:pPr>
        <w:spacing w:line="360" w:lineRule="auto"/>
        <w:jc w:val="both"/>
      </w:pPr>
    </w:p>
    <w:p w:rsidR="00B54364" w:rsidRDefault="00B54364" w:rsidP="00B54364">
      <w:pPr>
        <w:spacing w:line="360" w:lineRule="auto"/>
        <w:jc w:val="both"/>
      </w:pPr>
    </w:p>
    <w:p w:rsidR="00B54364" w:rsidRDefault="00B54364" w:rsidP="00B54364">
      <w:pPr>
        <w:spacing w:line="360" w:lineRule="auto"/>
        <w:jc w:val="both"/>
        <w:rPr>
          <w:b/>
        </w:rPr>
      </w:pPr>
      <w:r>
        <w:rPr>
          <w:b/>
        </w:rPr>
        <w:t>Требования к участникам конкурса:</w:t>
      </w:r>
    </w:p>
    <w:p w:rsidR="00B54364" w:rsidRDefault="00B54364" w:rsidP="00B54364">
      <w:pPr>
        <w:numPr>
          <w:ilvl w:val="0"/>
          <w:numId w:val="1"/>
        </w:numPr>
        <w:spacing w:after="0" w:line="360" w:lineRule="auto"/>
        <w:jc w:val="both"/>
      </w:pPr>
      <w:r>
        <w:t>участник должен являться студентом ВУЗа, изучающим восточный язык;</w:t>
      </w:r>
    </w:p>
    <w:p w:rsidR="00B54364" w:rsidRDefault="00B54364" w:rsidP="00B54364">
      <w:pPr>
        <w:numPr>
          <w:ilvl w:val="0"/>
          <w:numId w:val="1"/>
        </w:numPr>
        <w:spacing w:after="0" w:line="360" w:lineRule="auto"/>
        <w:jc w:val="both"/>
      </w:pPr>
      <w:r>
        <w:t xml:space="preserve"> изучаемый язык не должен быть родным языком участника;</w:t>
      </w:r>
    </w:p>
    <w:p w:rsidR="00B54364" w:rsidRDefault="00B54364" w:rsidP="00B54364">
      <w:pPr>
        <w:numPr>
          <w:ilvl w:val="0"/>
          <w:numId w:val="1"/>
        </w:numPr>
        <w:spacing w:after="0" w:line="360" w:lineRule="auto"/>
        <w:jc w:val="both"/>
      </w:pPr>
      <w:r>
        <w:t>срок пребывания участника в Японии, Китае или Корее не должен превышать 3 месяцев для участников начинающей и продолжающей группы, 3 месяца стажировки и более допускается для участников группы «стажеры»;</w:t>
      </w:r>
    </w:p>
    <w:p w:rsidR="00B54364" w:rsidRDefault="00B54364" w:rsidP="00B54364">
      <w:pPr>
        <w:numPr>
          <w:ilvl w:val="0"/>
          <w:numId w:val="1"/>
        </w:numPr>
        <w:spacing w:after="0" w:line="360" w:lineRule="auto"/>
        <w:jc w:val="both"/>
      </w:pPr>
      <w:r>
        <w:t>участник должен предоставить те</w:t>
      </w:r>
      <w:proofErr w:type="gramStart"/>
      <w:r>
        <w:t>кст св</w:t>
      </w:r>
      <w:proofErr w:type="gramEnd"/>
      <w:r>
        <w:t xml:space="preserve">оего выступления на японском/ китайском/корейском языке вместе с заявкой на участие в конкурсе. </w:t>
      </w:r>
    </w:p>
    <w:p w:rsidR="00B54364" w:rsidRDefault="00B54364" w:rsidP="00B54364">
      <w:pPr>
        <w:spacing w:line="360" w:lineRule="auto"/>
        <w:ind w:left="-360"/>
        <w:jc w:val="both"/>
      </w:pPr>
      <w:r>
        <w:t xml:space="preserve"> </w:t>
      </w:r>
      <w:proofErr w:type="gramStart"/>
      <w:r>
        <w:t>(Заявки от изучающих восточный язык индивидуально, вне образовательного учреждения, не рассматриваются.</w:t>
      </w:r>
      <w:proofErr w:type="gramEnd"/>
      <w:r>
        <w:t xml:space="preserve"> </w:t>
      </w:r>
      <w:proofErr w:type="gramStart"/>
      <w:r>
        <w:t xml:space="preserve">Оргкомитет также оставляет за собой право на замену </w:t>
      </w:r>
      <w:proofErr w:type="spellStart"/>
      <w:r>
        <w:t>неявившихся</w:t>
      </w:r>
      <w:proofErr w:type="spellEnd"/>
      <w:r>
        <w:t xml:space="preserve"> участников конкурса). </w:t>
      </w:r>
      <w:proofErr w:type="gramEnd"/>
    </w:p>
    <w:p w:rsidR="00B54364" w:rsidRDefault="00B54364" w:rsidP="00B54364">
      <w:pPr>
        <w:spacing w:line="360" w:lineRule="auto"/>
        <w:jc w:val="both"/>
        <w:rPr>
          <w:b/>
        </w:rPr>
      </w:pPr>
      <w:r>
        <w:rPr>
          <w:b/>
        </w:rPr>
        <w:t>Требования к выступлению:</w:t>
      </w:r>
    </w:p>
    <w:p w:rsidR="00B54364" w:rsidRDefault="00B54364" w:rsidP="00B54364">
      <w:pPr>
        <w:numPr>
          <w:ilvl w:val="0"/>
          <w:numId w:val="2"/>
        </w:numPr>
        <w:spacing w:after="0" w:line="360" w:lineRule="auto"/>
        <w:jc w:val="both"/>
      </w:pPr>
      <w:r>
        <w:t>выступление не должно превышать 3 мин. в группе начинающих, 5 мин. в группе продолжающих и стажеров (в данный лимит времени не входят ответы на вопросы жюри);</w:t>
      </w:r>
    </w:p>
    <w:p w:rsidR="00B54364" w:rsidRDefault="00B54364" w:rsidP="00B54364">
      <w:pPr>
        <w:numPr>
          <w:ilvl w:val="0"/>
          <w:numId w:val="2"/>
        </w:numPr>
        <w:spacing w:after="0" w:line="360" w:lineRule="auto"/>
        <w:jc w:val="both"/>
      </w:pPr>
      <w:r>
        <w:t>тема выступлений свободная;</w:t>
      </w:r>
    </w:p>
    <w:p w:rsidR="00B54364" w:rsidRDefault="00B54364" w:rsidP="00B54364">
      <w:pPr>
        <w:numPr>
          <w:ilvl w:val="0"/>
          <w:numId w:val="2"/>
        </w:numPr>
        <w:spacing w:after="0" w:line="360" w:lineRule="auto"/>
        <w:jc w:val="both"/>
      </w:pPr>
      <w:r>
        <w:t>привлечение наглядных материалов дополнительно не оценивается;</w:t>
      </w:r>
    </w:p>
    <w:p w:rsidR="00B54364" w:rsidRDefault="00B54364" w:rsidP="00B54364">
      <w:pPr>
        <w:numPr>
          <w:ilvl w:val="0"/>
          <w:numId w:val="2"/>
        </w:numPr>
        <w:spacing w:after="0" w:line="360" w:lineRule="auto"/>
        <w:jc w:val="both"/>
      </w:pPr>
      <w:r>
        <w:t>после выступления участник отвечает на вопросы жюри.</w:t>
      </w:r>
    </w:p>
    <w:p w:rsidR="00B54364" w:rsidRDefault="00B54364" w:rsidP="00B54364">
      <w:pPr>
        <w:pStyle w:val="a3"/>
        <w:spacing w:line="360" w:lineRule="auto"/>
        <w:rPr>
          <w:b w:val="0"/>
          <w:bCs w:val="0"/>
          <w:sz w:val="24"/>
        </w:rPr>
      </w:pPr>
      <w:r>
        <w:rPr>
          <w:i/>
          <w:sz w:val="24"/>
          <w:u w:val="single"/>
        </w:rPr>
        <w:t>Состав жюри</w:t>
      </w:r>
      <w:r>
        <w:rPr>
          <w:b w:val="0"/>
          <w:bCs w:val="0"/>
          <w:sz w:val="24"/>
        </w:rPr>
        <w:t xml:space="preserve"> формируется оргкомитетом конкурса и включает в себя преподавателей восточных языков образовательных учреждений - участников конкурса и носителей языка.   </w:t>
      </w:r>
    </w:p>
    <w:p w:rsidR="00B54364" w:rsidRDefault="00B54364" w:rsidP="00B54364">
      <w:pPr>
        <w:pStyle w:val="a3"/>
        <w:spacing w:line="360" w:lineRule="auto"/>
        <w:rPr>
          <w:i/>
          <w:sz w:val="24"/>
          <w:u w:val="single"/>
        </w:rPr>
      </w:pPr>
      <w:r>
        <w:rPr>
          <w:i/>
          <w:sz w:val="24"/>
          <w:u w:val="single"/>
        </w:rPr>
        <w:t>Критерии оценки выступления: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ясность, правильность и точность высказываний;  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глубина содержания выступления; 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оригинальность темы, наличие собственного видения проблемы;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естественность в изложении материала (жесты, мимика, произношение);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способность к отстаиванию своей точки зрения; </w:t>
      </w:r>
    </w:p>
    <w:p w:rsidR="00B54364" w:rsidRDefault="00B54364" w:rsidP="00B54364">
      <w:pPr>
        <w:pStyle w:val="a3"/>
        <w:numPr>
          <w:ilvl w:val="0"/>
          <w:numId w:val="3"/>
        </w:numPr>
        <w:tabs>
          <w:tab w:val="num" w:pos="360"/>
        </w:tabs>
        <w:spacing w:line="36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отсутствие ошибок (грамматических, лексических и др.) при ответах на вопросы жюри.</w:t>
      </w:r>
    </w:p>
    <w:p w:rsidR="00B54364" w:rsidRDefault="00B54364" w:rsidP="00B54364">
      <w:pPr>
        <w:pStyle w:val="a3"/>
        <w:spacing w:line="360" w:lineRule="auto"/>
        <w:rPr>
          <w:b w:val="0"/>
          <w:sz w:val="24"/>
        </w:rPr>
      </w:pPr>
      <w:r w:rsidRPr="00251329">
        <w:rPr>
          <w:sz w:val="24"/>
        </w:rPr>
        <w:t>Победители конкурса</w:t>
      </w:r>
      <w:r w:rsidRPr="00251329">
        <w:rPr>
          <w:b w:val="0"/>
          <w:sz w:val="24"/>
        </w:rPr>
        <w:t xml:space="preserve"> награждаются ценными призами и грамотами, а также сборником выступлений всех участников (по мере его издания).</w:t>
      </w:r>
    </w:p>
    <w:p w:rsidR="00B54364" w:rsidRDefault="00B54364" w:rsidP="00B54364">
      <w:pPr>
        <w:pStyle w:val="a3"/>
        <w:spacing w:line="360" w:lineRule="auto"/>
        <w:rPr>
          <w:b w:val="0"/>
          <w:sz w:val="24"/>
        </w:rPr>
      </w:pPr>
    </w:p>
    <w:p w:rsidR="00284274" w:rsidRDefault="00284274"/>
    <w:sectPr w:rsidR="00284274" w:rsidSect="00284274">
      <w:footerReference w:type="even" r:id="rId7"/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274" w:rsidRDefault="00284274" w:rsidP="00284274">
      <w:pPr>
        <w:spacing w:after="0" w:line="240" w:lineRule="auto"/>
      </w:pPr>
      <w:r>
        <w:separator/>
      </w:r>
    </w:p>
  </w:endnote>
  <w:endnote w:type="continuationSeparator" w:id="1">
    <w:p w:rsidR="00284274" w:rsidRDefault="00284274" w:rsidP="002842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54E" w:rsidRDefault="00284274" w:rsidP="00A4254E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54364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4254E" w:rsidRDefault="00144A81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54E" w:rsidRDefault="00284274" w:rsidP="00A4254E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B54364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44A81">
      <w:rPr>
        <w:rStyle w:val="a9"/>
        <w:noProof/>
      </w:rPr>
      <w:t>2</w:t>
    </w:r>
    <w:r>
      <w:rPr>
        <w:rStyle w:val="a9"/>
      </w:rPr>
      <w:fldChar w:fldCharType="end"/>
    </w:r>
  </w:p>
  <w:p w:rsidR="00A4254E" w:rsidRDefault="00144A81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274" w:rsidRDefault="00284274" w:rsidP="00284274">
      <w:pPr>
        <w:spacing w:after="0" w:line="240" w:lineRule="auto"/>
      </w:pPr>
      <w:r>
        <w:separator/>
      </w:r>
    </w:p>
  </w:footnote>
  <w:footnote w:type="continuationSeparator" w:id="1">
    <w:p w:rsidR="00284274" w:rsidRDefault="00284274" w:rsidP="002842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12C0E"/>
    <w:multiLevelType w:val="hybridMultilevel"/>
    <w:tmpl w:val="63DA0FB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B950869"/>
    <w:multiLevelType w:val="hybridMultilevel"/>
    <w:tmpl w:val="8BB41DF4"/>
    <w:lvl w:ilvl="0" w:tplc="0419000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E972D8C"/>
    <w:multiLevelType w:val="hybridMultilevel"/>
    <w:tmpl w:val="2EA61B2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6A42A17"/>
    <w:multiLevelType w:val="hybridMultilevel"/>
    <w:tmpl w:val="F3F481C0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54364"/>
    <w:rsid w:val="00144A81"/>
    <w:rsid w:val="00284274"/>
    <w:rsid w:val="00B543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274"/>
  </w:style>
  <w:style w:type="paragraph" w:styleId="4">
    <w:name w:val="heading 4"/>
    <w:basedOn w:val="a"/>
    <w:next w:val="a"/>
    <w:link w:val="40"/>
    <w:qFormat/>
    <w:rsid w:val="00B54364"/>
    <w:pPr>
      <w:keepNext/>
      <w:spacing w:after="0" w:line="360" w:lineRule="auto"/>
      <w:jc w:val="center"/>
      <w:outlineLvl w:val="3"/>
    </w:pPr>
    <w:rPr>
      <w:rFonts w:ascii="Times New Roman" w:eastAsia="MS Mincho" w:hAnsi="Times New Roman" w:cs="Times New Roman"/>
      <w:b/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B54364"/>
    <w:rPr>
      <w:rFonts w:ascii="Times New Roman" w:eastAsia="MS Mincho" w:hAnsi="Times New Roman" w:cs="Times New Roman"/>
      <w:b/>
      <w:sz w:val="24"/>
      <w:szCs w:val="24"/>
      <w:lang w:eastAsia="ja-JP"/>
    </w:rPr>
  </w:style>
  <w:style w:type="paragraph" w:styleId="a3">
    <w:name w:val="Body Text"/>
    <w:basedOn w:val="a"/>
    <w:link w:val="a4"/>
    <w:rsid w:val="00B54364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a4">
    <w:name w:val="Основной текст Знак"/>
    <w:basedOn w:val="a0"/>
    <w:link w:val="a3"/>
    <w:rsid w:val="00B54364"/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a5">
    <w:name w:val="Body Text Indent"/>
    <w:basedOn w:val="a"/>
    <w:link w:val="a6"/>
    <w:rsid w:val="00B54364"/>
    <w:pPr>
      <w:spacing w:after="0" w:line="360" w:lineRule="auto"/>
      <w:ind w:firstLine="708"/>
      <w:jc w:val="both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a6">
    <w:name w:val="Основной текст с отступом Знак"/>
    <w:basedOn w:val="a0"/>
    <w:link w:val="a5"/>
    <w:rsid w:val="00B54364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a7">
    <w:name w:val="footer"/>
    <w:basedOn w:val="a"/>
    <w:link w:val="a8"/>
    <w:rsid w:val="00B54364"/>
    <w:pPr>
      <w:tabs>
        <w:tab w:val="center" w:pos="4677"/>
        <w:tab w:val="right" w:pos="9355"/>
      </w:tabs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a8">
    <w:name w:val="Нижний колонтитул Знак"/>
    <w:basedOn w:val="a0"/>
    <w:link w:val="a7"/>
    <w:rsid w:val="00B54364"/>
    <w:rPr>
      <w:rFonts w:ascii="Times New Roman" w:eastAsia="MS Mincho" w:hAnsi="Times New Roman" w:cs="Times New Roman"/>
      <w:sz w:val="24"/>
      <w:szCs w:val="24"/>
      <w:lang w:eastAsia="ja-JP"/>
    </w:rPr>
  </w:style>
  <w:style w:type="character" w:styleId="a9">
    <w:name w:val="page number"/>
    <w:basedOn w:val="a0"/>
    <w:rsid w:val="00B543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2845</Characters>
  <Application>Microsoft Office Word</Application>
  <DocSecurity>0</DocSecurity>
  <Lines>23</Lines>
  <Paragraphs>6</Paragraphs>
  <ScaleCrop>false</ScaleCrop>
  <Company>is</Company>
  <LinksUpToDate>false</LinksUpToDate>
  <CharactersWithSpaces>3337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dcterms:created xsi:type="dcterms:W3CDTF">2010-02-19T05:16:00Z</dcterms:created>
  <dcterms:modified xsi:type="dcterms:W3CDTF">2010-02-24T04:04:00Z</dcterms:modified>
</cp:coreProperties>
</file>